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F645F" w14:textId="27BF443F" w:rsidR="00167AB1" w:rsidRPr="00946C32" w:rsidRDefault="00167AB1" w:rsidP="00167AB1">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21bis-e</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DD724D" w:rsidRPr="00DD724D">
        <w:rPr>
          <w:rFonts w:ascii="Arial" w:eastAsia="Malgun Gothic" w:hAnsi="Arial" w:cs="Arial"/>
          <w:b/>
          <w:sz w:val="24"/>
          <w:szCs w:val="24"/>
          <w:lang w:eastAsia="ko-KR"/>
        </w:rPr>
        <w:t>R2-2302961</w:t>
      </w:r>
    </w:p>
    <w:p w14:paraId="488A6DF2" w14:textId="77777777" w:rsidR="00167AB1" w:rsidRDefault="00167AB1" w:rsidP="00167AB1">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Online, 17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- 26</w:t>
      </w:r>
      <w:r w:rsidRPr="008D060B">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Apr, 2023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0EF388C"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695674" w:rsidRPr="00695674">
        <w:rPr>
          <w:rFonts w:ascii="Arial" w:eastAsia="Malgun Gothic" w:hAnsi="Arial" w:cs="Arial"/>
          <w:b/>
          <w:sz w:val="24"/>
          <w:szCs w:val="24"/>
          <w:lang w:eastAsia="ko-KR"/>
        </w:rPr>
        <w:t>7</w:t>
      </w:r>
      <w:r w:rsidR="00C954A3" w:rsidRPr="00695674">
        <w:rPr>
          <w:rFonts w:ascii="Arial" w:eastAsia="Malgun Gothic" w:hAnsi="Arial" w:cs="Arial"/>
          <w:b/>
          <w:sz w:val="24"/>
          <w:szCs w:val="24"/>
          <w:lang w:eastAsia="ko-KR"/>
        </w:rPr>
        <w:t>.</w:t>
      </w:r>
      <w:r w:rsidR="00E53D50" w:rsidRPr="00695674">
        <w:rPr>
          <w:rFonts w:ascii="Arial" w:eastAsia="Malgun Gothic" w:hAnsi="Arial" w:cs="Arial"/>
          <w:b/>
          <w:sz w:val="24"/>
          <w:szCs w:val="24"/>
          <w:lang w:eastAsia="ko-KR"/>
        </w:rPr>
        <w:t>11</w:t>
      </w:r>
      <w:r w:rsidR="00C954A3" w:rsidRPr="00695674">
        <w:rPr>
          <w:rFonts w:ascii="Arial" w:eastAsia="Malgun Gothic" w:hAnsi="Arial" w:cs="Arial"/>
          <w:b/>
          <w:sz w:val="24"/>
          <w:szCs w:val="24"/>
          <w:lang w:eastAsia="ko-KR"/>
        </w:rPr>
        <w:t>.</w:t>
      </w:r>
      <w:r w:rsidR="00577BFA" w:rsidRPr="00695674">
        <w:rPr>
          <w:rFonts w:ascii="Arial" w:eastAsia="Malgun Gothic" w:hAnsi="Arial" w:cs="Arial"/>
          <w:b/>
          <w:sz w:val="24"/>
          <w:szCs w:val="24"/>
          <w:lang w:eastAsia="ko-KR"/>
        </w:rPr>
        <w:t>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09659A22"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577BFA" w:rsidRPr="00577BFA">
        <w:rPr>
          <w:rFonts w:ascii="Arial" w:eastAsia="Malgun Gothic" w:hAnsi="Arial" w:cs="Arial"/>
          <w:b/>
          <w:sz w:val="24"/>
          <w:szCs w:val="24"/>
          <w:lang w:eastAsia="ko-KR"/>
        </w:rPr>
        <w:t>Shared processing for MBS broadcast and unicast reception</w:t>
      </w:r>
      <w:r w:rsidR="00F90E9B">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5238CB45" w:rsidR="00C954A3" w:rsidRDefault="00577BFA" w:rsidP="007054A8">
      <w:pPr>
        <w:overflowPunct/>
        <w:autoSpaceDE/>
        <w:autoSpaceDN/>
        <w:adjustRightInd/>
        <w:spacing w:after="0" w:line="360" w:lineRule="auto"/>
        <w:rPr>
          <w:rFonts w:eastAsia="Malgun Gothic"/>
          <w:lang w:eastAsia="ko-KR"/>
        </w:rPr>
      </w:pPr>
      <w:r>
        <w:rPr>
          <w:rFonts w:eastAsia="Malgun Gothic"/>
          <w:lang w:eastAsia="ko-KR"/>
        </w:rPr>
        <w:t>T</w:t>
      </w:r>
      <w:r w:rsidR="00BF1921">
        <w:rPr>
          <w:rFonts w:eastAsia="Malgun Gothic"/>
          <w:lang w:eastAsia="ko-KR"/>
        </w:rPr>
        <w:t xml:space="preserve">he </w:t>
      </w:r>
      <w:r w:rsidR="00C954A3">
        <w:rPr>
          <w:rFonts w:eastAsia="Malgun Gothic"/>
          <w:lang w:eastAsia="ko-KR"/>
        </w:rPr>
        <w:t xml:space="preserve">following </w:t>
      </w:r>
      <w:r w:rsidR="00BF1921">
        <w:rPr>
          <w:rFonts w:eastAsia="Malgun Gothic"/>
          <w:lang w:eastAsia="ko-KR"/>
        </w:rPr>
        <w:t>agreements</w:t>
      </w:r>
      <w:r w:rsidR="00C954A3">
        <w:rPr>
          <w:rFonts w:eastAsia="Malgun Gothic"/>
          <w:lang w:eastAsia="ko-KR"/>
        </w:rPr>
        <w:t xml:space="preserve"> were made </w:t>
      </w:r>
      <w:r>
        <w:rPr>
          <w:rFonts w:eastAsia="Malgun Gothic"/>
          <w:lang w:eastAsia="ko-KR"/>
        </w:rPr>
        <w:t>in previous meetings</w:t>
      </w:r>
      <w:r w:rsidR="00C954A3">
        <w:rPr>
          <w:rFonts w:eastAsia="Malgun Gothic"/>
          <w:lang w:eastAsia="ko-KR"/>
        </w:rPr>
        <w:t>:</w:t>
      </w:r>
    </w:p>
    <w:tbl>
      <w:tblPr>
        <w:tblStyle w:val="TableGrid"/>
        <w:tblW w:w="0" w:type="auto"/>
        <w:tblInd w:w="0" w:type="dxa"/>
        <w:tblLook w:val="04A0" w:firstRow="1" w:lastRow="0" w:firstColumn="1" w:lastColumn="0" w:noHBand="0" w:noVBand="1"/>
      </w:tblPr>
      <w:tblGrid>
        <w:gridCol w:w="9631"/>
      </w:tblGrid>
      <w:tr w:rsidR="00E777C0" w14:paraId="5A9759AB" w14:textId="77777777" w:rsidTr="00E777C0">
        <w:tc>
          <w:tcPr>
            <w:tcW w:w="9631" w:type="dxa"/>
          </w:tcPr>
          <w:p w14:paraId="2A67E3AF" w14:textId="2E1A464D" w:rsidR="00527C31" w:rsidRDefault="00527C31" w:rsidP="00577BFA">
            <w:pPr>
              <w:pStyle w:val="Agreement"/>
              <w:numPr>
                <w:ilvl w:val="0"/>
                <w:numId w:val="0"/>
              </w:numPr>
              <w:rPr>
                <w:rFonts w:eastAsia="Malgun Gothic" w:cs="Arial"/>
                <w:lang w:eastAsia="ko-KR"/>
              </w:rPr>
            </w:pPr>
            <w:r>
              <w:rPr>
                <w:rFonts w:eastAsia="Malgun Gothic" w:cs="Arial"/>
                <w:lang w:eastAsia="ko-KR"/>
              </w:rPr>
              <w:t>R2-121:</w:t>
            </w:r>
          </w:p>
          <w:p w14:paraId="64454784" w14:textId="77777777" w:rsidR="004B54FB" w:rsidRPr="000B2C57" w:rsidRDefault="004B54FB" w:rsidP="004B54FB">
            <w:pPr>
              <w:pStyle w:val="Agreement"/>
              <w:tabs>
                <w:tab w:val="num" w:pos="1619"/>
              </w:tabs>
              <w:ind w:left="644"/>
              <w:rPr>
                <w:rFonts w:cs="Arial"/>
              </w:rPr>
            </w:pPr>
            <w:r w:rsidRPr="004B54FB">
              <w:rPr>
                <w:rFonts w:cs="Arial"/>
              </w:rPr>
              <w:t xml:space="preserve">Indicate </w:t>
            </w:r>
            <w:r w:rsidRPr="000B2C57">
              <w:rPr>
                <w:rFonts w:cs="Arial"/>
              </w:rPr>
              <w:t xml:space="preserve">the capability of receiving MBS broadcast from a non-serving cell. FFS whether the granularity is at </w:t>
            </w:r>
            <w:proofErr w:type="spellStart"/>
            <w:r w:rsidRPr="000B2C57">
              <w:rPr>
                <w:rFonts w:cs="Arial"/>
              </w:rPr>
              <w:t>FeatureSetDownlink</w:t>
            </w:r>
            <w:proofErr w:type="spellEnd"/>
            <w:r w:rsidRPr="000B2C57">
              <w:rPr>
                <w:rFonts w:cs="Arial"/>
              </w:rPr>
              <w:t xml:space="preserve"> or </w:t>
            </w:r>
            <w:proofErr w:type="spellStart"/>
            <w:r w:rsidRPr="000B2C57">
              <w:rPr>
                <w:rFonts w:cs="Arial"/>
              </w:rPr>
              <w:t>FeatureSetDownlinkPerCC</w:t>
            </w:r>
            <w:proofErr w:type="spellEnd"/>
            <w:r w:rsidRPr="000B2C57">
              <w:rPr>
                <w:rFonts w:cs="Arial"/>
              </w:rPr>
              <w:t xml:space="preserve"> level.</w:t>
            </w:r>
          </w:p>
          <w:p w14:paraId="2AF168EC" w14:textId="77777777" w:rsidR="004B54FB" w:rsidRPr="000B2C57" w:rsidRDefault="004B54FB" w:rsidP="004B54FB">
            <w:pPr>
              <w:pStyle w:val="Agreement"/>
              <w:tabs>
                <w:tab w:val="num" w:pos="1619"/>
              </w:tabs>
              <w:ind w:left="644"/>
              <w:rPr>
                <w:rFonts w:cs="Arial"/>
              </w:rPr>
            </w:pPr>
            <w:r w:rsidRPr="000B2C57">
              <w:rPr>
                <w:rFonts w:cs="Arial"/>
              </w:rPr>
              <w:t>FFS Whether to include additional information in MII can be controlled by the network. Should consider whether this would be two-step procedure or one-step procedure (e.g. having more info in SIB1)</w:t>
            </w:r>
          </w:p>
          <w:p w14:paraId="4107D363" w14:textId="77777777" w:rsidR="004B54FB" w:rsidRPr="004B54FB" w:rsidRDefault="004B54FB" w:rsidP="004B54FB">
            <w:pPr>
              <w:rPr>
                <w:rFonts w:eastAsia="Malgun Gothic"/>
                <w:lang w:eastAsia="ko-KR"/>
              </w:rPr>
            </w:pPr>
          </w:p>
          <w:p w14:paraId="397F7152" w14:textId="067FFC5E" w:rsidR="00577BFA" w:rsidRPr="00577BFA" w:rsidRDefault="00577BFA" w:rsidP="00577BFA">
            <w:pPr>
              <w:pStyle w:val="Agreement"/>
              <w:numPr>
                <w:ilvl w:val="0"/>
                <w:numId w:val="0"/>
              </w:numPr>
              <w:rPr>
                <w:rFonts w:cs="Arial"/>
              </w:rPr>
            </w:pPr>
            <w:r w:rsidRPr="00577BFA">
              <w:rPr>
                <w:rFonts w:eastAsia="Malgun Gothic" w:cs="Arial"/>
                <w:lang w:eastAsia="ko-KR"/>
              </w:rPr>
              <w:t>R2-119bis-e:</w:t>
            </w:r>
          </w:p>
          <w:p w14:paraId="44D5CEB5" w14:textId="72EAEC7D" w:rsidR="00577BFA" w:rsidRPr="00577BFA" w:rsidRDefault="00577BFA" w:rsidP="00577BFA">
            <w:pPr>
              <w:pStyle w:val="Agreement"/>
              <w:tabs>
                <w:tab w:val="num" w:pos="1619"/>
              </w:tabs>
              <w:ind w:left="644"/>
              <w:rPr>
                <w:rFonts w:cs="Arial"/>
              </w:rPr>
            </w:pPr>
            <w:r w:rsidRPr="00577BFA">
              <w:rPr>
                <w:rFonts w:cs="Arial"/>
              </w:rPr>
              <w:t xml:space="preserve">For shared processing we adopt the following as a baseline: </w:t>
            </w:r>
          </w:p>
          <w:p w14:paraId="5967C94C" w14:textId="77777777" w:rsidR="00577BFA" w:rsidRPr="00577BFA" w:rsidRDefault="00577BFA" w:rsidP="00577BFA">
            <w:pPr>
              <w:pStyle w:val="Agreement"/>
              <w:numPr>
                <w:ilvl w:val="0"/>
                <w:numId w:val="0"/>
              </w:numPr>
              <w:ind w:left="644"/>
              <w:rPr>
                <w:rFonts w:cs="Arial"/>
              </w:rPr>
            </w:pPr>
            <w:r w:rsidRPr="00577BFA">
              <w:rPr>
                <w:rFonts w:cs="Arial"/>
              </w:rPr>
              <w:t xml:space="preserve">1) new IE is added in system information to control whether </w:t>
            </w:r>
            <w:proofErr w:type="spellStart"/>
            <w:r w:rsidRPr="00577BFA">
              <w:rPr>
                <w:rFonts w:cs="Arial"/>
              </w:rPr>
              <w:t>MBSInterestIndication</w:t>
            </w:r>
            <w:proofErr w:type="spellEnd"/>
            <w:r w:rsidRPr="00577BFA">
              <w:rPr>
                <w:rFonts w:cs="Arial"/>
              </w:rPr>
              <w:t xml:space="preserve"> for shared processing can be sent or not; </w:t>
            </w:r>
          </w:p>
          <w:p w14:paraId="7DA256C0" w14:textId="77777777" w:rsidR="00577BFA" w:rsidRPr="00577BFA" w:rsidRDefault="00577BFA" w:rsidP="00577BFA">
            <w:pPr>
              <w:pStyle w:val="Agreement"/>
              <w:numPr>
                <w:ilvl w:val="0"/>
                <w:numId w:val="0"/>
              </w:numPr>
              <w:ind w:left="644"/>
              <w:rPr>
                <w:rFonts w:cs="Arial"/>
              </w:rPr>
            </w:pPr>
            <w:r w:rsidRPr="00577BFA">
              <w:rPr>
                <w:rFonts w:cs="Arial"/>
              </w:rPr>
              <w:t xml:space="preserve">2) </w:t>
            </w:r>
            <w:proofErr w:type="spellStart"/>
            <w:r w:rsidRPr="00577BFA">
              <w:rPr>
                <w:rFonts w:cs="Arial"/>
              </w:rPr>
              <w:t>MBSInterestIndication</w:t>
            </w:r>
            <w:proofErr w:type="spellEnd"/>
            <w:r w:rsidRPr="00577BFA">
              <w:rPr>
                <w:rFonts w:cs="Arial"/>
              </w:rPr>
              <w:t xml:space="preserve"> message content and related procedure is updated for shared processing.</w:t>
            </w:r>
          </w:p>
          <w:p w14:paraId="57E70467" w14:textId="77777777" w:rsidR="00577BFA" w:rsidRPr="00577BFA" w:rsidRDefault="00577BFA" w:rsidP="00577BFA">
            <w:pPr>
              <w:pStyle w:val="Agreement"/>
              <w:tabs>
                <w:tab w:val="num" w:pos="1619"/>
              </w:tabs>
              <w:ind w:left="644"/>
              <w:rPr>
                <w:rFonts w:cs="Arial"/>
              </w:rPr>
            </w:pPr>
            <w:r w:rsidRPr="00577BFA">
              <w:rPr>
                <w:rFonts w:cs="Arial"/>
              </w:rPr>
              <w:t xml:space="preserve">New IE to control whether </w:t>
            </w:r>
            <w:proofErr w:type="spellStart"/>
            <w:r w:rsidRPr="00577BFA">
              <w:rPr>
                <w:rFonts w:cs="Arial"/>
              </w:rPr>
              <w:t>MBSInterestIndication</w:t>
            </w:r>
            <w:proofErr w:type="spellEnd"/>
            <w:r w:rsidRPr="00577BFA">
              <w:rPr>
                <w:rFonts w:cs="Arial"/>
              </w:rPr>
              <w:t xml:space="preserve"> for shared processing can be sent or not is added to SIB1. </w:t>
            </w:r>
          </w:p>
          <w:p w14:paraId="54A0B89C" w14:textId="77777777" w:rsidR="00577BFA" w:rsidRPr="00577BFA" w:rsidRDefault="00577BFA" w:rsidP="00577BFA">
            <w:pPr>
              <w:pStyle w:val="Doc-text2"/>
              <w:ind w:left="0" w:firstLine="0"/>
              <w:rPr>
                <w:rFonts w:cs="Arial"/>
              </w:rPr>
            </w:pPr>
          </w:p>
          <w:p w14:paraId="34D726AB" w14:textId="77777777" w:rsidR="00577BFA" w:rsidRPr="00577BFA" w:rsidRDefault="00577BFA" w:rsidP="00577BFA">
            <w:pPr>
              <w:pStyle w:val="Agreement"/>
              <w:tabs>
                <w:tab w:val="num" w:pos="1619"/>
              </w:tabs>
              <w:ind w:left="644"/>
              <w:rPr>
                <w:rFonts w:cs="Arial"/>
              </w:rPr>
            </w:pPr>
            <w:r w:rsidRPr="00577BFA">
              <w:rPr>
                <w:rFonts w:cs="Arial"/>
              </w:rPr>
              <w:t xml:space="preserve">In </w:t>
            </w:r>
            <w:proofErr w:type="spellStart"/>
            <w:r w:rsidRPr="00577BFA">
              <w:rPr>
                <w:rFonts w:cs="Arial"/>
              </w:rPr>
              <w:t>MBSInterestIndication</w:t>
            </w:r>
            <w:proofErr w:type="spellEnd"/>
            <w:r w:rsidRPr="00577BFA">
              <w:rPr>
                <w:rFonts w:cs="Arial"/>
              </w:rP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3CF33A79" w14:textId="2B611579" w:rsidR="00577BFA" w:rsidRPr="00577BFA" w:rsidRDefault="00577BFA" w:rsidP="00577BFA">
            <w:pPr>
              <w:pStyle w:val="Agreement"/>
              <w:tabs>
                <w:tab w:val="num" w:pos="1619"/>
              </w:tabs>
              <w:ind w:left="644"/>
              <w:rPr>
                <w:rFonts w:cs="Arial"/>
              </w:rPr>
            </w:pPr>
            <w:r w:rsidRPr="00577BFA">
              <w:rPr>
                <w:rFonts w:cs="Arial"/>
              </w:rPr>
              <w:t>FFS whether UE capability is needed to enable shared processing.</w:t>
            </w:r>
          </w:p>
          <w:p w14:paraId="22DCF141" w14:textId="77777777" w:rsidR="00E33B2C" w:rsidRDefault="00E33B2C" w:rsidP="00577BFA">
            <w:pPr>
              <w:rPr>
                <w:rFonts w:ascii="Arial" w:eastAsia="Malgun Gothic" w:hAnsi="Arial" w:cs="Arial"/>
                <w:b/>
                <w:lang w:eastAsia="ko-KR"/>
              </w:rPr>
            </w:pPr>
          </w:p>
          <w:p w14:paraId="46818C29" w14:textId="10F374AB" w:rsidR="00577BFA" w:rsidRPr="00577BFA" w:rsidRDefault="00577BFA" w:rsidP="00577BFA">
            <w:pPr>
              <w:rPr>
                <w:rFonts w:ascii="Arial" w:hAnsi="Arial" w:cs="Arial"/>
                <w:b/>
                <w:lang w:eastAsia="en-GB"/>
              </w:rPr>
            </w:pPr>
            <w:r w:rsidRPr="00577BFA">
              <w:rPr>
                <w:rFonts w:ascii="Arial" w:eastAsia="Malgun Gothic" w:hAnsi="Arial" w:cs="Arial"/>
                <w:b/>
                <w:lang w:eastAsia="ko-KR"/>
              </w:rPr>
              <w:t>R2-119e:</w:t>
            </w:r>
          </w:p>
          <w:p w14:paraId="279357AD" w14:textId="4438D140" w:rsidR="00450CF3" w:rsidRPr="00450CF3" w:rsidRDefault="00577BFA" w:rsidP="00DA1C2C">
            <w:pPr>
              <w:pStyle w:val="Agreement"/>
              <w:tabs>
                <w:tab w:val="num" w:pos="1619"/>
              </w:tabs>
              <w:ind w:left="644"/>
            </w:pPr>
            <w:r w:rsidRPr="00577BFA">
              <w:rPr>
                <w:rFonts w:cs="Arial"/>
              </w:rPr>
              <w:t>RAN2 focuses on solutions taking multi-Rx UEs (i.e. no specific enhancements for 1Rx UEs).</w:t>
            </w:r>
          </w:p>
        </w:tc>
      </w:tr>
    </w:tbl>
    <w:p w14:paraId="386C85CE" w14:textId="5326F2BB" w:rsidR="00AD0695" w:rsidRPr="00AD0695" w:rsidRDefault="00AD0695" w:rsidP="00276C6F">
      <w:pPr>
        <w:overflowPunct/>
        <w:autoSpaceDE/>
        <w:autoSpaceDN/>
        <w:adjustRightInd/>
        <w:spacing w:before="120"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ibution discusses the</w:t>
      </w:r>
      <w:r w:rsidR="000B2C57">
        <w:rPr>
          <w:rFonts w:eastAsia="Malgun Gothic"/>
          <w:lang w:eastAsia="ko-KR"/>
        </w:rPr>
        <w:t xml:space="preserve"> open</w:t>
      </w:r>
      <w:r w:rsidR="00C954A3">
        <w:rPr>
          <w:rFonts w:eastAsia="Malgun Gothic"/>
          <w:lang w:eastAsia="ko-KR"/>
        </w:rPr>
        <w:t xml:space="preserve"> issues and further details for</w:t>
      </w:r>
      <w:r w:rsidR="000B2C57">
        <w:rPr>
          <w:rFonts w:eastAsia="Malgun Gothic"/>
          <w:lang w:eastAsia="ko-KR"/>
        </w:rPr>
        <w:t xml:space="preserve"> MII </w:t>
      </w:r>
      <w:proofErr w:type="spellStart"/>
      <w:r w:rsidR="000B2C57">
        <w:rPr>
          <w:rFonts w:eastAsia="Malgun Gothic"/>
          <w:lang w:eastAsia="ko-KR"/>
        </w:rPr>
        <w:t>signaling</w:t>
      </w:r>
      <w:bookmarkStart w:id="14" w:name="_GoBack"/>
      <w:bookmarkEnd w:id="14"/>
      <w:proofErr w:type="spellEnd"/>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1A3956BF" w14:textId="0D17A934" w:rsidR="003A7951" w:rsidRPr="003A7951" w:rsidRDefault="003A7951" w:rsidP="003A7951">
      <w:pPr>
        <w:pStyle w:val="Heading2"/>
        <w:keepLines w:val="0"/>
        <w:numPr>
          <w:ilvl w:val="1"/>
          <w:numId w:val="0"/>
        </w:numPr>
        <w:tabs>
          <w:tab w:val="num" w:pos="576"/>
        </w:tabs>
        <w:spacing w:before="240" w:after="60"/>
        <w:ind w:left="576" w:hanging="576"/>
        <w:rPr>
          <w:rFonts w:eastAsia="Malgun Gothic" w:cs="Arial"/>
          <w:bCs/>
          <w:iCs/>
          <w:sz w:val="28"/>
          <w:szCs w:val="28"/>
          <w:lang w:val="en-US" w:eastAsia="ko-KR"/>
        </w:rPr>
      </w:pPr>
      <w:r>
        <w:rPr>
          <w:rFonts w:eastAsia="Malgun Gothic" w:cs="Arial"/>
          <w:bCs/>
          <w:iCs/>
          <w:sz w:val="28"/>
          <w:szCs w:val="28"/>
          <w:lang w:val="en-US" w:eastAsia="ko-KR"/>
        </w:rPr>
        <w:t xml:space="preserve">2.1 </w:t>
      </w:r>
      <w:r w:rsidRPr="003A7951">
        <w:rPr>
          <w:rFonts w:eastAsia="Malgun Gothic" w:cs="Arial"/>
          <w:bCs/>
          <w:iCs/>
          <w:sz w:val="28"/>
          <w:szCs w:val="28"/>
          <w:lang w:val="en-US" w:eastAsia="ko-KR"/>
        </w:rPr>
        <w:t>Scenarios</w:t>
      </w:r>
    </w:p>
    <w:p w14:paraId="24C1A53F" w14:textId="1AB6EB9D" w:rsidR="003A7951" w:rsidRDefault="003A7951" w:rsidP="003A7951">
      <w:pPr>
        <w:jc w:val="both"/>
        <w:rPr>
          <w:rFonts w:eastAsia="Malgun Gothic"/>
          <w:lang w:val="en-US" w:eastAsia="ko-KR"/>
        </w:rPr>
      </w:pPr>
      <w:r>
        <w:rPr>
          <w:rFonts w:eastAsia="Malgun Gothic"/>
          <w:lang w:val="en-US" w:eastAsia="ko-KR"/>
        </w:rPr>
        <w:t xml:space="preserve">A main </w:t>
      </w:r>
      <w:r w:rsidR="002A7905">
        <w:rPr>
          <w:rFonts w:eastAsia="Malgun Gothic"/>
          <w:lang w:val="en-US" w:eastAsia="ko-KR"/>
        </w:rPr>
        <w:t>objective</w:t>
      </w:r>
      <w:r>
        <w:rPr>
          <w:rFonts w:eastAsia="Malgun Gothic"/>
          <w:lang w:val="en-US" w:eastAsia="ko-KR"/>
        </w:rPr>
        <w:t xml:space="preserve"> of Rel-18 MBS WI is that UE is able to receive broadcast services in non-serving configuration based on UE capability. More specifically, the following scenarios can be considered:</w:t>
      </w:r>
    </w:p>
    <w:p w14:paraId="33ED1CC8" w14:textId="77777777" w:rsidR="003A7951" w:rsidRPr="00C94A3D" w:rsidRDefault="003A7951" w:rsidP="003A7951">
      <w:pPr>
        <w:pStyle w:val="ListParagraph"/>
        <w:numPr>
          <w:ilvl w:val="0"/>
          <w:numId w:val="31"/>
        </w:numPr>
        <w:jc w:val="both"/>
        <w:rPr>
          <w:rFonts w:eastAsia="Malgun Gothic"/>
          <w:lang w:val="en-US" w:eastAsia="ko-KR"/>
        </w:rPr>
      </w:pPr>
      <w:r w:rsidRPr="00101D60">
        <w:rPr>
          <w:rFonts w:eastAsia="Malgun Gothic"/>
          <w:b/>
          <w:lang w:val="en-US" w:eastAsia="ko-KR"/>
        </w:rPr>
        <w:t>Scenario 1.</w:t>
      </w:r>
      <w:r>
        <w:rPr>
          <w:rFonts w:eastAsia="Malgun Gothic"/>
          <w:lang w:val="en-US" w:eastAsia="ko-KR"/>
        </w:rPr>
        <w:t xml:space="preserve"> A</w:t>
      </w:r>
      <w:r w:rsidRPr="00C94A3D">
        <w:rPr>
          <w:rFonts w:eastAsia="Malgun Gothic"/>
          <w:lang w:val="en-US" w:eastAsia="ko-KR"/>
        </w:rPr>
        <w:t xml:space="preserve"> UE is receiving broadcast services from non-serving cell of the same operator</w:t>
      </w:r>
      <w:r>
        <w:rPr>
          <w:rFonts w:eastAsia="Malgun Gothic"/>
          <w:lang w:val="en-US" w:eastAsia="ko-KR"/>
        </w:rPr>
        <w:t xml:space="preserve"> while the UE in RRC_CONNECTED </w:t>
      </w:r>
      <w:r w:rsidRPr="00C94A3D">
        <w:rPr>
          <w:rFonts w:eastAsia="Malgun Gothic"/>
          <w:lang w:val="en-US" w:eastAsia="ko-KR"/>
        </w:rPr>
        <w:t>transmits and receive</w:t>
      </w:r>
      <w:r>
        <w:rPr>
          <w:rFonts w:eastAsia="Malgun Gothic"/>
          <w:lang w:val="en-US" w:eastAsia="ko-KR"/>
        </w:rPr>
        <w:t>s with serving cells</w:t>
      </w:r>
      <w:r w:rsidRPr="00C94A3D">
        <w:rPr>
          <w:rFonts w:eastAsia="Malgun Gothic"/>
          <w:lang w:val="en-US" w:eastAsia="ko-KR"/>
        </w:rPr>
        <w:t>.</w:t>
      </w:r>
    </w:p>
    <w:p w14:paraId="2A75F5A8" w14:textId="77777777" w:rsidR="003A7951" w:rsidRDefault="003A7951" w:rsidP="003A7951">
      <w:pPr>
        <w:pStyle w:val="ListParagraph"/>
        <w:numPr>
          <w:ilvl w:val="0"/>
          <w:numId w:val="31"/>
        </w:numPr>
        <w:jc w:val="both"/>
        <w:rPr>
          <w:rFonts w:eastAsia="Malgun Gothic"/>
          <w:lang w:val="en-US" w:eastAsia="ko-KR"/>
        </w:rPr>
      </w:pPr>
      <w:r w:rsidRPr="00101D60">
        <w:rPr>
          <w:rFonts w:eastAsia="Malgun Gothic"/>
          <w:b/>
          <w:lang w:val="en-US" w:eastAsia="ko-KR"/>
        </w:rPr>
        <w:t>Scenario 2</w:t>
      </w:r>
      <w:r>
        <w:rPr>
          <w:rFonts w:eastAsia="Malgun Gothic"/>
          <w:lang w:val="en-US" w:eastAsia="ko-KR"/>
        </w:rPr>
        <w:t>. A UE in RRC_CONNECTED is receiving broadcast services from cells of different operator from that for unicast services</w:t>
      </w:r>
    </w:p>
    <w:p w14:paraId="0A5DEF13" w14:textId="77777777" w:rsidR="003A7951" w:rsidRPr="00D65EC2" w:rsidRDefault="003A7951" w:rsidP="003A7951">
      <w:pPr>
        <w:pStyle w:val="ListParagraph"/>
        <w:numPr>
          <w:ilvl w:val="0"/>
          <w:numId w:val="31"/>
        </w:numPr>
        <w:jc w:val="both"/>
        <w:rPr>
          <w:rFonts w:eastAsia="Malgun Gothic"/>
          <w:lang w:val="en-US" w:eastAsia="ko-KR"/>
        </w:rPr>
      </w:pPr>
      <w:r w:rsidRPr="00D65EC2">
        <w:rPr>
          <w:rFonts w:eastAsia="Malgun Gothic"/>
          <w:b/>
          <w:lang w:val="en-US" w:eastAsia="ko-KR"/>
        </w:rPr>
        <w:lastRenderedPageBreak/>
        <w:t xml:space="preserve">Scenario </w:t>
      </w:r>
      <w:r>
        <w:rPr>
          <w:rFonts w:eastAsia="Malgun Gothic"/>
          <w:b/>
          <w:lang w:val="en-US" w:eastAsia="ko-KR"/>
        </w:rPr>
        <w:t>3</w:t>
      </w:r>
      <w:r w:rsidRPr="00D65EC2">
        <w:rPr>
          <w:rFonts w:eastAsia="Malgun Gothic"/>
          <w:lang w:val="en-US" w:eastAsia="ko-KR"/>
        </w:rPr>
        <w:t xml:space="preserve">. A UE in RRC_CONNECTED is receiving broadcast services from MBS CFR </w:t>
      </w:r>
      <w:r>
        <w:rPr>
          <w:rFonts w:eastAsia="Malgun Gothic"/>
          <w:lang w:val="en-US" w:eastAsia="ko-KR"/>
        </w:rPr>
        <w:t>which does not overlap with UE’s Active BWP</w:t>
      </w:r>
      <w:r w:rsidRPr="00D65EC2">
        <w:rPr>
          <w:rFonts w:eastAsia="Malgun Gothic"/>
          <w:lang w:val="en-US" w:eastAsia="ko-KR"/>
        </w:rPr>
        <w:t>.</w:t>
      </w:r>
    </w:p>
    <w:p w14:paraId="50A9527D" w14:textId="77777777" w:rsidR="003A7951" w:rsidRDefault="003A7951" w:rsidP="003A7951">
      <w:pPr>
        <w:jc w:val="both"/>
        <w:rPr>
          <w:rFonts w:eastAsia="Malgun Gothic"/>
          <w:lang w:val="en-US" w:eastAsia="ko-KR"/>
        </w:rPr>
      </w:pPr>
      <w:r>
        <w:rPr>
          <w:rFonts w:eastAsia="Malgun Gothic"/>
          <w:lang w:val="en-US" w:eastAsia="ko-KR"/>
        </w:rPr>
        <w:t xml:space="preserve">All three scenarios above assume that UE has capabilities of broadcast reception outside the RRC configuration. In Rel-17 MBS WI, RAN2 agreed to “allow” broadcast reception in non-serving cell by UE implementation, however NR does not “support” it from the specification point of view. It means that the network has no idea whether the UE is receiving any broadcast services in non-serving configuration and whether the UE is able to receive broadcast services in non-serving configuration. </w:t>
      </w:r>
    </w:p>
    <w:p w14:paraId="0ACE7428" w14:textId="4B3DFCB3" w:rsidR="003A7951" w:rsidRPr="00226CEA" w:rsidRDefault="003A7951" w:rsidP="000B2C57">
      <w:pPr>
        <w:spacing w:before="120" w:after="120"/>
        <w:ind w:left="284"/>
        <w:jc w:val="both"/>
        <w:rPr>
          <w:rFonts w:eastAsia="Malgun Gothic"/>
          <w:b/>
          <w:lang w:val="en-US" w:eastAsia="ko-KR"/>
        </w:rPr>
      </w:pPr>
      <w:r w:rsidRPr="00226CEA">
        <w:rPr>
          <w:rFonts w:eastAsia="Malgun Gothic"/>
          <w:b/>
          <w:lang w:val="en-US" w:eastAsia="ko-KR"/>
        </w:rPr>
        <w:t xml:space="preserve">Proposal 1. </w:t>
      </w:r>
      <w:r w:rsidRPr="008914AD">
        <w:rPr>
          <w:rFonts w:eastAsiaTheme="minorEastAsia"/>
          <w:b/>
          <w:lang w:val="en-US" w:eastAsia="ko-KR"/>
        </w:rPr>
        <w:t xml:space="preserve">RAN2 to consider the following scenarios for </w:t>
      </w:r>
      <w:r w:rsidR="00245414">
        <w:rPr>
          <w:rFonts w:eastAsiaTheme="minorEastAsia"/>
          <w:b/>
          <w:lang w:val="en-US" w:eastAsia="ko-KR"/>
        </w:rPr>
        <w:t xml:space="preserve">Rel-18 </w:t>
      </w:r>
      <w:proofErr w:type="spellStart"/>
      <w:r w:rsidRPr="008914AD">
        <w:rPr>
          <w:rFonts w:eastAsiaTheme="minorEastAsia"/>
          <w:b/>
          <w:lang w:val="en-US" w:eastAsia="ko-KR"/>
        </w:rPr>
        <w:t>Uu</w:t>
      </w:r>
      <w:proofErr w:type="spellEnd"/>
      <w:r w:rsidRPr="008914AD">
        <w:rPr>
          <w:rFonts w:eastAsiaTheme="minorEastAsia"/>
          <w:b/>
          <w:lang w:val="en-US" w:eastAsia="ko-KR"/>
        </w:rPr>
        <w:t xml:space="preserve"> signaling enhancements</w:t>
      </w:r>
      <w:r w:rsidRPr="00226CEA">
        <w:rPr>
          <w:rFonts w:eastAsia="Malgun Gothic"/>
          <w:b/>
          <w:lang w:val="en-US" w:eastAsia="ko-KR"/>
        </w:rPr>
        <w:t>:</w:t>
      </w:r>
    </w:p>
    <w:p w14:paraId="2D4AE7D7" w14:textId="77777777" w:rsidR="003A7951" w:rsidRPr="00D65EC2" w:rsidRDefault="003A7951" w:rsidP="000B2C57">
      <w:pPr>
        <w:pStyle w:val="ListParagraph"/>
        <w:numPr>
          <w:ilvl w:val="0"/>
          <w:numId w:val="31"/>
        </w:numPr>
        <w:spacing w:before="120" w:after="120"/>
        <w:ind w:left="644"/>
        <w:jc w:val="both"/>
        <w:rPr>
          <w:rFonts w:eastAsia="Malgun Gothic"/>
          <w:b/>
          <w:lang w:val="en-US" w:eastAsia="ko-KR"/>
        </w:rPr>
      </w:pPr>
      <w:r w:rsidRPr="00D65EC2">
        <w:rPr>
          <w:rFonts w:eastAsia="Malgun Gothic"/>
          <w:b/>
          <w:lang w:val="en-US" w:eastAsia="ko-KR"/>
        </w:rPr>
        <w:t>Scenario 1. A UE is receiving broadcast services from non-serving cell of the same operator while the UE in RRC_CONNECTED transmits and receives with serving cells.</w:t>
      </w:r>
    </w:p>
    <w:p w14:paraId="2DACFD9F" w14:textId="77777777" w:rsidR="003A7951" w:rsidRPr="00D65EC2" w:rsidRDefault="003A7951" w:rsidP="000B2C57">
      <w:pPr>
        <w:pStyle w:val="ListParagraph"/>
        <w:numPr>
          <w:ilvl w:val="0"/>
          <w:numId w:val="31"/>
        </w:numPr>
        <w:spacing w:before="120" w:after="120"/>
        <w:ind w:left="644"/>
        <w:jc w:val="both"/>
        <w:rPr>
          <w:rFonts w:eastAsia="Malgun Gothic"/>
          <w:b/>
          <w:lang w:val="en-US" w:eastAsia="ko-KR"/>
        </w:rPr>
      </w:pPr>
      <w:r w:rsidRPr="00D65EC2">
        <w:rPr>
          <w:rFonts w:eastAsia="Malgun Gothic"/>
          <w:b/>
          <w:lang w:val="en-US" w:eastAsia="ko-KR"/>
        </w:rPr>
        <w:t>Scenario 2. A UE</w:t>
      </w:r>
      <w:r>
        <w:rPr>
          <w:rFonts w:eastAsia="Malgun Gothic"/>
          <w:b/>
          <w:lang w:val="en-US" w:eastAsia="ko-KR"/>
        </w:rPr>
        <w:t xml:space="preserve"> in RRC_CONNECTED</w:t>
      </w:r>
      <w:r w:rsidRPr="00D65EC2">
        <w:rPr>
          <w:rFonts w:eastAsia="Malgun Gothic"/>
          <w:b/>
          <w:lang w:val="en-US" w:eastAsia="ko-KR"/>
        </w:rPr>
        <w:t xml:space="preserve"> is receiving broadcast services from cells of different operator from that for unicast services</w:t>
      </w:r>
    </w:p>
    <w:p w14:paraId="608A806C" w14:textId="77777777" w:rsidR="003A7951" w:rsidRPr="00D65EC2" w:rsidRDefault="003A7951" w:rsidP="000B2C57">
      <w:pPr>
        <w:pStyle w:val="ListParagraph"/>
        <w:numPr>
          <w:ilvl w:val="0"/>
          <w:numId w:val="31"/>
        </w:numPr>
        <w:spacing w:before="120" w:after="120"/>
        <w:ind w:left="644"/>
        <w:jc w:val="both"/>
        <w:rPr>
          <w:rFonts w:eastAsia="Malgun Gothic"/>
          <w:b/>
          <w:lang w:val="en-US" w:eastAsia="ko-KR"/>
        </w:rPr>
      </w:pPr>
      <w:r w:rsidRPr="00D65EC2">
        <w:rPr>
          <w:rFonts w:eastAsia="Malgun Gothic"/>
          <w:b/>
          <w:lang w:val="en-US" w:eastAsia="ko-KR"/>
        </w:rPr>
        <w:t xml:space="preserve">Scenario </w:t>
      </w:r>
      <w:r>
        <w:rPr>
          <w:rFonts w:eastAsia="Malgun Gothic"/>
          <w:b/>
          <w:lang w:val="en-US" w:eastAsia="ko-KR"/>
        </w:rPr>
        <w:t>3</w:t>
      </w:r>
      <w:r w:rsidRPr="00D65EC2">
        <w:rPr>
          <w:rFonts w:eastAsia="Malgun Gothic"/>
          <w:b/>
          <w:lang w:val="en-US" w:eastAsia="ko-KR"/>
        </w:rPr>
        <w:t>. A UE in RRC_CONNECTED is receiving broadcast services from MBS CFR which does not overlap with UE’s Active BWP.</w:t>
      </w:r>
    </w:p>
    <w:p w14:paraId="1B8AEC83" w14:textId="01B08C79" w:rsidR="00D218A2" w:rsidRPr="003A7951" w:rsidRDefault="00D218A2" w:rsidP="00D218A2">
      <w:pPr>
        <w:pStyle w:val="Heading2"/>
        <w:keepLines w:val="0"/>
        <w:numPr>
          <w:ilvl w:val="1"/>
          <w:numId w:val="0"/>
        </w:numPr>
        <w:tabs>
          <w:tab w:val="num" w:pos="576"/>
        </w:tabs>
        <w:spacing w:before="240" w:after="60"/>
        <w:ind w:left="576" w:hanging="576"/>
        <w:rPr>
          <w:rFonts w:eastAsia="Malgun Gothic"/>
          <w:sz w:val="28"/>
          <w:szCs w:val="28"/>
          <w:lang w:eastAsia="ko-KR"/>
        </w:rPr>
      </w:pPr>
      <w:r w:rsidRPr="003A7951">
        <w:rPr>
          <w:rFonts w:eastAsia="Malgun Gothic"/>
          <w:sz w:val="28"/>
          <w:szCs w:val="28"/>
          <w:lang w:eastAsia="ko-KR"/>
        </w:rPr>
        <w:t>2.</w:t>
      </w:r>
      <w:r w:rsidR="00450CF3">
        <w:rPr>
          <w:rFonts w:eastAsia="Malgun Gothic"/>
          <w:sz w:val="28"/>
          <w:szCs w:val="28"/>
          <w:lang w:eastAsia="ko-KR"/>
        </w:rPr>
        <w:t>2</w:t>
      </w:r>
      <w:r w:rsidRPr="003A7951">
        <w:rPr>
          <w:rFonts w:eastAsia="Malgun Gothic"/>
          <w:sz w:val="28"/>
          <w:szCs w:val="28"/>
          <w:lang w:eastAsia="ko-KR"/>
        </w:rPr>
        <w:t xml:space="preserve"> </w:t>
      </w:r>
      <w:proofErr w:type="spellStart"/>
      <w:r w:rsidRPr="003A7951">
        <w:rPr>
          <w:rFonts w:eastAsia="Malgun Gothic"/>
          <w:sz w:val="28"/>
          <w:szCs w:val="28"/>
          <w:lang w:eastAsia="ko-KR"/>
        </w:rPr>
        <w:t>Uu</w:t>
      </w:r>
      <w:proofErr w:type="spellEnd"/>
      <w:r w:rsidRPr="003A7951">
        <w:rPr>
          <w:rFonts w:eastAsia="Malgun Gothic"/>
          <w:sz w:val="28"/>
          <w:szCs w:val="28"/>
          <w:lang w:eastAsia="ko-KR"/>
        </w:rPr>
        <w:t xml:space="preserve"> </w:t>
      </w:r>
      <w:proofErr w:type="spellStart"/>
      <w:r w:rsidRPr="003A7951">
        <w:rPr>
          <w:rFonts w:eastAsia="Malgun Gothic"/>
          <w:sz w:val="28"/>
          <w:szCs w:val="28"/>
          <w:lang w:eastAsia="ko-KR"/>
        </w:rPr>
        <w:t>Signalin</w:t>
      </w:r>
      <w:r>
        <w:rPr>
          <w:rFonts w:eastAsia="Malgun Gothic"/>
          <w:sz w:val="28"/>
          <w:szCs w:val="28"/>
          <w:lang w:eastAsia="ko-KR"/>
        </w:rPr>
        <w:t>g</w:t>
      </w:r>
      <w:proofErr w:type="spellEnd"/>
      <w:r>
        <w:rPr>
          <w:rFonts w:eastAsia="Malgun Gothic"/>
          <w:sz w:val="28"/>
          <w:szCs w:val="28"/>
          <w:lang w:eastAsia="ko-KR"/>
        </w:rPr>
        <w:t xml:space="preserve"> of Broadcast Reception Status </w:t>
      </w:r>
      <w:r w:rsidR="00B41E14">
        <w:rPr>
          <w:rFonts w:eastAsia="Malgun Gothic"/>
          <w:sz w:val="28"/>
          <w:szCs w:val="28"/>
          <w:lang w:eastAsia="ko-KR"/>
        </w:rPr>
        <w:t xml:space="preserve">and </w:t>
      </w:r>
      <w:proofErr w:type="spellStart"/>
      <w:r w:rsidR="000B2C57">
        <w:rPr>
          <w:rFonts w:eastAsia="Malgun Gothic"/>
          <w:sz w:val="28"/>
          <w:szCs w:val="28"/>
          <w:lang w:eastAsia="ko-KR"/>
        </w:rPr>
        <w:t>G</w:t>
      </w:r>
      <w:r w:rsidR="00B41E14">
        <w:rPr>
          <w:rFonts w:eastAsia="Malgun Gothic"/>
          <w:sz w:val="28"/>
          <w:szCs w:val="28"/>
          <w:lang w:eastAsia="ko-KR"/>
        </w:rPr>
        <w:t>ranuality</w:t>
      </w:r>
      <w:proofErr w:type="spellEnd"/>
    </w:p>
    <w:p w14:paraId="3BA02200" w14:textId="77777777" w:rsidR="00D218A2" w:rsidRDefault="00D218A2" w:rsidP="00D218A2">
      <w:pPr>
        <w:spacing w:before="240"/>
        <w:jc w:val="both"/>
        <w:rPr>
          <w:rFonts w:eastAsiaTheme="minorEastAsia"/>
          <w:lang w:eastAsia="ko-KR"/>
        </w:rPr>
      </w:pPr>
      <w:r>
        <w:rPr>
          <w:rFonts w:eastAsiaTheme="minorEastAsia"/>
          <w:lang w:eastAsia="ko-KR"/>
        </w:rPr>
        <w:t xml:space="preserve">Rel-17 MBS Interest Indication consists of UE’s receiving or interested broadcast services and other relevant information. But it does not say about UE’s broadcast reception status in non-configuration, i.e. non-serving cell, non-serving PLMN, non-active BWP, etc. Thus, </w:t>
      </w:r>
      <w:proofErr w:type="spellStart"/>
      <w:r>
        <w:rPr>
          <w:rFonts w:eastAsiaTheme="minorEastAsia"/>
          <w:lang w:eastAsia="ko-KR"/>
        </w:rPr>
        <w:t>gNB</w:t>
      </w:r>
      <w:proofErr w:type="spellEnd"/>
      <w:r>
        <w:rPr>
          <w:rFonts w:eastAsiaTheme="minorEastAsia"/>
          <w:lang w:eastAsia="ko-KR"/>
        </w:rPr>
        <w:t xml:space="preserve"> does not know where the UE is receiving the broadcast services, so </w:t>
      </w:r>
      <w:proofErr w:type="spellStart"/>
      <w:r>
        <w:rPr>
          <w:rFonts w:eastAsiaTheme="minorEastAsia"/>
          <w:lang w:eastAsia="ko-KR"/>
        </w:rPr>
        <w:t>gNB</w:t>
      </w:r>
      <w:proofErr w:type="spellEnd"/>
      <w:r>
        <w:rPr>
          <w:rFonts w:eastAsiaTheme="minorEastAsia"/>
          <w:lang w:eastAsia="ko-KR"/>
        </w:rPr>
        <w:t xml:space="preserve"> has no choice to transmit data of UE’s interested services when the list of interested services is received. Even if UEs are receiving broadcast services in non-serving PLMN and data broadcasted by the serving </w:t>
      </w:r>
      <w:proofErr w:type="spellStart"/>
      <w:r>
        <w:rPr>
          <w:rFonts w:eastAsiaTheme="minorEastAsia"/>
          <w:lang w:eastAsia="ko-KR"/>
        </w:rPr>
        <w:t>gNB</w:t>
      </w:r>
      <w:proofErr w:type="spellEnd"/>
      <w:r>
        <w:rPr>
          <w:rFonts w:eastAsiaTheme="minorEastAsia"/>
          <w:lang w:eastAsia="ko-KR"/>
        </w:rPr>
        <w:t xml:space="preserve"> is not received by any UEs, </w:t>
      </w:r>
      <w:proofErr w:type="spellStart"/>
      <w:r>
        <w:rPr>
          <w:rFonts w:eastAsiaTheme="minorEastAsia"/>
          <w:lang w:eastAsia="ko-KR"/>
        </w:rPr>
        <w:t>gNB</w:t>
      </w:r>
      <w:proofErr w:type="spellEnd"/>
      <w:r>
        <w:rPr>
          <w:rFonts w:eastAsiaTheme="minorEastAsia"/>
          <w:lang w:eastAsia="ko-KR"/>
        </w:rPr>
        <w:t xml:space="preserve"> has to waste its radio resources. </w:t>
      </w:r>
    </w:p>
    <w:p w14:paraId="09452DA0" w14:textId="77777777" w:rsidR="00D218A2" w:rsidRDefault="00D218A2" w:rsidP="00D218A2">
      <w:pPr>
        <w:jc w:val="both"/>
        <w:rPr>
          <w:rFonts w:eastAsiaTheme="minorEastAsia"/>
          <w:lang w:eastAsia="ko-KR"/>
        </w:rPr>
      </w:pPr>
      <w:r>
        <w:rPr>
          <w:rFonts w:eastAsiaTheme="minorEastAsia"/>
          <w:lang w:eastAsia="ko-KR"/>
        </w:rPr>
        <w:t>It is very clear, i</w:t>
      </w:r>
      <w:r w:rsidRPr="00D66413">
        <w:rPr>
          <w:rFonts w:eastAsiaTheme="minorEastAsia"/>
          <w:lang w:eastAsia="ko-KR"/>
        </w:rPr>
        <w:t xml:space="preserve">f UE is receiving broadcast service in non-serving cell or non-serving PLMN, it would be good to indicate its reception status to </w:t>
      </w:r>
      <w:proofErr w:type="spellStart"/>
      <w:r w:rsidRPr="00D66413">
        <w:rPr>
          <w:rFonts w:eastAsiaTheme="minorEastAsia"/>
          <w:lang w:eastAsia="ko-KR"/>
        </w:rPr>
        <w:t>gNB</w:t>
      </w:r>
      <w:proofErr w:type="spellEnd"/>
      <w:r w:rsidRPr="00D66413">
        <w:rPr>
          <w:rFonts w:eastAsiaTheme="minorEastAsia"/>
          <w:lang w:eastAsia="ko-KR"/>
        </w:rPr>
        <w:t>.</w:t>
      </w:r>
    </w:p>
    <w:p w14:paraId="3DF3FB83" w14:textId="7C0A964B" w:rsidR="00D218A2" w:rsidRDefault="00D218A2" w:rsidP="000B2C57">
      <w:pPr>
        <w:ind w:firstLine="284"/>
        <w:jc w:val="both"/>
        <w:rPr>
          <w:rFonts w:eastAsiaTheme="minorEastAsia"/>
          <w:b/>
          <w:lang w:val="en-US" w:eastAsia="ko-KR"/>
        </w:rPr>
      </w:pPr>
      <w:r>
        <w:rPr>
          <w:rFonts w:eastAsiaTheme="minorEastAsia"/>
          <w:b/>
          <w:lang w:val="en-US" w:eastAsia="ko-KR"/>
        </w:rPr>
        <w:t xml:space="preserve">Proposal 2. </w:t>
      </w:r>
      <w:r w:rsidRPr="008914AD">
        <w:rPr>
          <w:rFonts w:eastAsiaTheme="minorEastAsia"/>
          <w:b/>
          <w:lang w:val="en-US" w:eastAsia="ko-KR"/>
        </w:rPr>
        <w:t xml:space="preserve">RAN2 to consider </w:t>
      </w:r>
      <w:r>
        <w:rPr>
          <w:rFonts w:eastAsiaTheme="minorEastAsia"/>
          <w:b/>
          <w:lang w:val="en-US" w:eastAsia="ko-KR"/>
        </w:rPr>
        <w:t xml:space="preserve">UE’s broadcast reception status as a Rel-18 </w:t>
      </w:r>
      <w:proofErr w:type="spellStart"/>
      <w:r>
        <w:rPr>
          <w:rFonts w:eastAsiaTheme="minorEastAsia"/>
          <w:b/>
          <w:lang w:val="en-US" w:eastAsia="ko-KR"/>
        </w:rPr>
        <w:t>Uu</w:t>
      </w:r>
      <w:proofErr w:type="spellEnd"/>
      <w:r>
        <w:rPr>
          <w:rFonts w:eastAsiaTheme="minorEastAsia"/>
          <w:b/>
          <w:lang w:val="en-US" w:eastAsia="ko-KR"/>
        </w:rPr>
        <w:t xml:space="preserve"> signaling enhancement.</w:t>
      </w:r>
    </w:p>
    <w:p w14:paraId="5404A6C2" w14:textId="431D234D" w:rsidR="00D218A2" w:rsidRPr="001B0039" w:rsidRDefault="00D218A2" w:rsidP="00D218A2">
      <w:pPr>
        <w:jc w:val="both"/>
        <w:rPr>
          <w:rFonts w:eastAsiaTheme="minorEastAsia"/>
          <w:lang w:val="en-US" w:eastAsia="ko-KR"/>
        </w:rPr>
      </w:pPr>
      <w:r>
        <w:rPr>
          <w:rFonts w:eastAsiaTheme="minorEastAsia"/>
          <w:lang w:val="en-US" w:eastAsia="ko-KR"/>
        </w:rPr>
        <w:t xml:space="preserve">This signaling is similar but slight different from existing </w:t>
      </w:r>
      <w:r w:rsidR="00F92A5A">
        <w:rPr>
          <w:rFonts w:eastAsiaTheme="minorEastAsia"/>
          <w:lang w:val="en-US" w:eastAsia="ko-KR"/>
        </w:rPr>
        <w:t xml:space="preserve">Rel-17 </w:t>
      </w:r>
      <w:r>
        <w:rPr>
          <w:rFonts w:eastAsiaTheme="minorEastAsia"/>
          <w:lang w:val="en-US" w:eastAsia="ko-KR"/>
        </w:rPr>
        <w:t>MBS Interest Indication. Therefore, we see an enhancement of MBS Interest Indication is desirable.</w:t>
      </w:r>
    </w:p>
    <w:p w14:paraId="517E35F8" w14:textId="66B635C7" w:rsidR="00D218A2" w:rsidRDefault="00D218A2" w:rsidP="000B2C57">
      <w:pPr>
        <w:ind w:left="284"/>
        <w:jc w:val="both"/>
        <w:rPr>
          <w:rFonts w:eastAsiaTheme="minorEastAsia"/>
          <w:b/>
          <w:lang w:val="en-US" w:eastAsia="ko-KR"/>
        </w:rPr>
      </w:pPr>
      <w:r>
        <w:rPr>
          <w:rFonts w:eastAsiaTheme="minorEastAsia"/>
          <w:b/>
          <w:lang w:val="en-US" w:eastAsia="ko-KR"/>
        </w:rPr>
        <w:t>Proposal 3. MBS Interest Indication is used for UE’s broadcast reception status in non-configuration, e.g. non-serving cell, non-serving PLMN, non-active BWP, etc.</w:t>
      </w:r>
    </w:p>
    <w:p w14:paraId="06FCE3FD" w14:textId="44F3E70E" w:rsidR="00B41E14" w:rsidRPr="00BF5A40" w:rsidRDefault="00B41E14" w:rsidP="00B41E14">
      <w:pPr>
        <w:jc w:val="both"/>
        <w:rPr>
          <w:rFonts w:eastAsiaTheme="minorEastAsia"/>
          <w:lang w:val="en-US" w:eastAsia="ko-KR"/>
        </w:rPr>
      </w:pPr>
      <w:r w:rsidRPr="00BF5A40">
        <w:rPr>
          <w:rFonts w:eastAsiaTheme="minorEastAsia"/>
          <w:lang w:val="en-US" w:eastAsia="ko-KR"/>
        </w:rPr>
        <w:t xml:space="preserve">Another question relates to the </w:t>
      </w:r>
      <w:proofErr w:type="spellStart"/>
      <w:r w:rsidRPr="00BF5A40">
        <w:rPr>
          <w:rFonts w:eastAsiaTheme="minorEastAsia"/>
          <w:lang w:val="en-US" w:eastAsia="ko-KR"/>
        </w:rPr>
        <w:t>granuality</w:t>
      </w:r>
      <w:proofErr w:type="spellEnd"/>
      <w:r w:rsidRPr="00BF5A40">
        <w:rPr>
          <w:rFonts w:eastAsiaTheme="minorEastAsia"/>
          <w:lang w:val="en-US" w:eastAsia="ko-KR"/>
        </w:rPr>
        <w:t xml:space="preserve"> of the </w:t>
      </w:r>
      <w:r>
        <w:rPr>
          <w:rFonts w:eastAsiaTheme="minorEastAsia"/>
          <w:lang w:val="en-US" w:eastAsia="ko-KR"/>
        </w:rPr>
        <w:t>UE capability signaling for MBS broadcast reception e.g. from non-serving cell. We think</w:t>
      </w:r>
      <w:r w:rsidR="00F00083">
        <w:rPr>
          <w:rFonts w:eastAsiaTheme="minorEastAsia"/>
          <w:lang w:val="en-US" w:eastAsia="ko-KR"/>
        </w:rPr>
        <w:t xml:space="preserve"> the </w:t>
      </w:r>
      <w:proofErr w:type="spellStart"/>
      <w:r w:rsidR="00F00083">
        <w:rPr>
          <w:rFonts w:eastAsiaTheme="minorEastAsia"/>
          <w:lang w:val="en-US" w:eastAsia="ko-KR"/>
        </w:rPr>
        <w:t>granuality</w:t>
      </w:r>
      <w:proofErr w:type="spellEnd"/>
      <w:r w:rsidR="00F00083">
        <w:rPr>
          <w:rFonts w:eastAsiaTheme="minorEastAsia"/>
          <w:lang w:val="en-US" w:eastAsia="ko-KR"/>
        </w:rPr>
        <w:t xml:space="preserve"> for MBS broadcast reception from non-serving cell should be </w:t>
      </w:r>
      <w:proofErr w:type="spellStart"/>
      <w:r w:rsidR="00F00083">
        <w:rPr>
          <w:rFonts w:eastAsiaTheme="minorEastAsia"/>
          <w:lang w:val="en-US" w:eastAsia="ko-KR"/>
        </w:rPr>
        <w:t>FeatureSetDownlinkperCC</w:t>
      </w:r>
      <w:proofErr w:type="spellEnd"/>
      <w:r w:rsidR="00F00083">
        <w:rPr>
          <w:rFonts w:eastAsiaTheme="minorEastAsia"/>
          <w:lang w:val="en-US" w:eastAsia="ko-KR"/>
        </w:rPr>
        <w:t xml:space="preserve"> (FSPC). This is also in line with FSPC capability parameter defined for broadcastSCell-r17. When UE starts receiving MBS broadcast from on-serving cell, it would report broadcast frequency, SCS and bandwidth in the Rel-18 MII,</w:t>
      </w:r>
      <w:r>
        <w:rPr>
          <w:rFonts w:eastAsiaTheme="minorEastAsia"/>
          <w:lang w:val="en-US" w:eastAsia="ko-KR"/>
        </w:rPr>
        <w:t xml:space="preserve"> </w:t>
      </w:r>
      <w:r w:rsidR="00F00083">
        <w:rPr>
          <w:rFonts w:eastAsiaTheme="minorEastAsia"/>
          <w:lang w:val="en-US" w:eastAsia="ko-KR"/>
        </w:rPr>
        <w:t>and network can suitably reconfigure the CA configuration considering the hardware processing impact the broadcast reception has caused.</w:t>
      </w:r>
    </w:p>
    <w:p w14:paraId="2EC31C7B" w14:textId="1C256030" w:rsidR="00B41E14" w:rsidRPr="008914AD" w:rsidRDefault="00B41E14" w:rsidP="000B2C57">
      <w:pPr>
        <w:ind w:left="284"/>
        <w:jc w:val="both"/>
        <w:rPr>
          <w:rFonts w:eastAsiaTheme="minorEastAsia"/>
          <w:b/>
          <w:lang w:val="en-US" w:eastAsia="ko-KR"/>
        </w:rPr>
      </w:pPr>
      <w:r>
        <w:rPr>
          <w:rFonts w:eastAsiaTheme="minorEastAsia"/>
          <w:b/>
          <w:lang w:val="en-US" w:eastAsia="ko-KR"/>
        </w:rPr>
        <w:t xml:space="preserve">Proposal 4. </w:t>
      </w:r>
      <w:r w:rsidR="00F00083">
        <w:rPr>
          <w:rFonts w:eastAsiaTheme="minorEastAsia"/>
          <w:b/>
          <w:lang w:val="en-US" w:eastAsia="ko-KR"/>
        </w:rPr>
        <w:t xml:space="preserve">RAN2 defines </w:t>
      </w:r>
      <w:proofErr w:type="spellStart"/>
      <w:r w:rsidR="00F00083">
        <w:rPr>
          <w:rFonts w:eastAsiaTheme="minorEastAsia"/>
          <w:b/>
          <w:lang w:val="en-US" w:eastAsia="ko-KR"/>
        </w:rPr>
        <w:t>g</w:t>
      </w:r>
      <w:r>
        <w:rPr>
          <w:rFonts w:eastAsiaTheme="minorEastAsia"/>
          <w:b/>
          <w:lang w:val="en-US" w:eastAsia="ko-KR"/>
        </w:rPr>
        <w:t>ranuality</w:t>
      </w:r>
      <w:proofErr w:type="spellEnd"/>
      <w:r>
        <w:rPr>
          <w:rFonts w:eastAsiaTheme="minorEastAsia"/>
          <w:b/>
          <w:lang w:val="en-US" w:eastAsia="ko-KR"/>
        </w:rPr>
        <w:t xml:space="preserve"> of MBS broadcast reception from non-serving cell </w:t>
      </w:r>
      <w:r w:rsidR="0091383C">
        <w:rPr>
          <w:rFonts w:eastAsiaTheme="minorEastAsia"/>
          <w:b/>
          <w:lang w:val="en-US" w:eastAsia="ko-KR"/>
        </w:rPr>
        <w:t>as FS</w:t>
      </w:r>
      <w:r w:rsidR="00F00083">
        <w:rPr>
          <w:rFonts w:eastAsiaTheme="minorEastAsia"/>
          <w:b/>
          <w:lang w:val="en-US" w:eastAsia="ko-KR"/>
        </w:rPr>
        <w:t>CC.</w:t>
      </w:r>
    </w:p>
    <w:p w14:paraId="5B2EE126" w14:textId="20F7454A" w:rsidR="003A7951" w:rsidRPr="003A7951" w:rsidRDefault="003A7951" w:rsidP="003A7951">
      <w:pPr>
        <w:pStyle w:val="Heading2"/>
        <w:keepLines w:val="0"/>
        <w:numPr>
          <w:ilvl w:val="1"/>
          <w:numId w:val="0"/>
        </w:numPr>
        <w:tabs>
          <w:tab w:val="num" w:pos="576"/>
        </w:tabs>
        <w:spacing w:before="240" w:after="60"/>
        <w:ind w:left="576" w:hanging="576"/>
        <w:jc w:val="both"/>
        <w:rPr>
          <w:sz w:val="28"/>
          <w:szCs w:val="28"/>
        </w:rPr>
      </w:pPr>
      <w:r w:rsidRPr="003A7951">
        <w:rPr>
          <w:rFonts w:eastAsia="Malgun Gothic"/>
          <w:sz w:val="28"/>
          <w:szCs w:val="28"/>
          <w:lang w:eastAsia="ko-KR"/>
        </w:rPr>
        <w:t>2.</w:t>
      </w:r>
      <w:r w:rsidR="00450CF3">
        <w:rPr>
          <w:rFonts w:eastAsia="Malgun Gothic"/>
          <w:sz w:val="28"/>
          <w:szCs w:val="28"/>
          <w:lang w:eastAsia="ko-KR"/>
        </w:rPr>
        <w:t>3</w:t>
      </w:r>
      <w:r w:rsidRPr="003A7951">
        <w:rPr>
          <w:rFonts w:eastAsia="Malgun Gothic"/>
          <w:sz w:val="28"/>
          <w:szCs w:val="28"/>
          <w:lang w:eastAsia="ko-KR"/>
        </w:rPr>
        <w:t xml:space="preserve"> </w:t>
      </w:r>
      <w:proofErr w:type="spellStart"/>
      <w:r w:rsidRPr="003A7951">
        <w:rPr>
          <w:rFonts w:eastAsia="Malgun Gothic"/>
          <w:sz w:val="28"/>
          <w:szCs w:val="28"/>
          <w:lang w:eastAsia="ko-KR"/>
        </w:rPr>
        <w:t>Uu</w:t>
      </w:r>
      <w:proofErr w:type="spellEnd"/>
      <w:r w:rsidRPr="003A7951">
        <w:rPr>
          <w:rFonts w:eastAsia="Malgun Gothic"/>
          <w:sz w:val="28"/>
          <w:szCs w:val="28"/>
          <w:lang w:eastAsia="ko-KR"/>
        </w:rPr>
        <w:t xml:space="preserve"> </w:t>
      </w:r>
      <w:proofErr w:type="spellStart"/>
      <w:r w:rsidRPr="003A7951">
        <w:rPr>
          <w:rFonts w:eastAsia="Malgun Gothic"/>
          <w:sz w:val="28"/>
          <w:szCs w:val="28"/>
          <w:lang w:eastAsia="ko-KR"/>
        </w:rPr>
        <w:t>Signaling</w:t>
      </w:r>
      <w:proofErr w:type="spellEnd"/>
      <w:r w:rsidRPr="003A7951">
        <w:rPr>
          <w:rFonts w:eastAsia="Malgun Gothic"/>
          <w:sz w:val="28"/>
          <w:szCs w:val="28"/>
          <w:lang w:eastAsia="ko-KR"/>
        </w:rPr>
        <w:t xml:space="preserve"> of Actual UE </w:t>
      </w:r>
      <w:r w:rsidR="00F0705F">
        <w:rPr>
          <w:rFonts w:eastAsia="Malgun Gothic"/>
          <w:sz w:val="28"/>
          <w:szCs w:val="28"/>
          <w:lang w:eastAsia="ko-KR"/>
        </w:rPr>
        <w:t xml:space="preserve">Processing </w:t>
      </w:r>
      <w:r w:rsidRPr="003A7951">
        <w:rPr>
          <w:rFonts w:eastAsia="Malgun Gothic"/>
          <w:sz w:val="28"/>
          <w:szCs w:val="28"/>
          <w:lang w:eastAsia="ko-KR"/>
        </w:rPr>
        <w:t>Capability</w:t>
      </w:r>
    </w:p>
    <w:p w14:paraId="3080542F" w14:textId="1877668E" w:rsidR="003A7951" w:rsidRDefault="003A7951" w:rsidP="003A7951">
      <w:pPr>
        <w:jc w:val="both"/>
        <w:rPr>
          <w:rFonts w:eastAsiaTheme="minorEastAsia"/>
          <w:lang w:val="en-US" w:eastAsia="ko-KR"/>
        </w:rPr>
      </w:pPr>
      <w:r>
        <w:t xml:space="preserve">UE’s full capability reported by UE capability signalling may be shared by unicast/multicast and broadcast. UE’s actual </w:t>
      </w:r>
      <w:r w:rsidR="00F0705F">
        <w:t xml:space="preserve">processing </w:t>
      </w:r>
      <w:r>
        <w:t xml:space="preserve">capability for unicast/multicast is the UE capability which can be used for unicast and multicast. This actual </w:t>
      </w:r>
      <w:r w:rsidR="00F0705F">
        <w:t xml:space="preserve">processing </w:t>
      </w:r>
      <w:r>
        <w:t>capability does not include UE</w:t>
      </w:r>
      <w:r w:rsidR="00F0705F">
        <w:t>’s processing</w:t>
      </w:r>
      <w:r>
        <w:t xml:space="preserve"> capability currently being used for broadcast reception in non-serving configuration, e.g. non-serving cell. Depending on UE’s broadcast reception, the actual </w:t>
      </w:r>
      <w:r w:rsidR="00E33B2C">
        <w:t xml:space="preserve">processing </w:t>
      </w:r>
      <w:r>
        <w:t xml:space="preserve">capability may change for a UE based on simultaneous support for broadcast (non-serving cell or other network/operator) and unicast. Since the actual capability is not visible to </w:t>
      </w:r>
      <w:proofErr w:type="spellStart"/>
      <w:r>
        <w:t>gNB</w:t>
      </w:r>
      <w:proofErr w:type="spellEnd"/>
      <w:r>
        <w:t xml:space="preserve"> so far, </w:t>
      </w:r>
      <w:proofErr w:type="spellStart"/>
      <w:r>
        <w:t>Uu</w:t>
      </w:r>
      <w:proofErr w:type="spellEnd"/>
      <w:r>
        <w:t xml:space="preserve"> signalling for the actual </w:t>
      </w:r>
      <w:r w:rsidR="00E33B2C">
        <w:t xml:space="preserve">processing </w:t>
      </w:r>
      <w:r>
        <w:t xml:space="preserve">capability is useful for UE’s reliable broadcast reception. </w:t>
      </w:r>
      <w:proofErr w:type="spellStart"/>
      <w:r>
        <w:t>gNB</w:t>
      </w:r>
      <w:proofErr w:type="spellEnd"/>
      <w:r>
        <w:t xml:space="preserve"> may use this information to adapt UE’s RRC configuration on unicast and multicast. For detailed capability information, it may be sufficient to signal some selected capability components which could help UE’s broadcast service. For instance, maximum number of CCs or number of transmitters/receivers may be considered. </w:t>
      </w:r>
    </w:p>
    <w:p w14:paraId="462A5FB2" w14:textId="745CC2A0" w:rsidR="003A7951" w:rsidRPr="008914AD" w:rsidRDefault="003A7951" w:rsidP="000B2C57">
      <w:pPr>
        <w:ind w:left="284"/>
        <w:jc w:val="both"/>
        <w:rPr>
          <w:rFonts w:eastAsiaTheme="minorEastAsia"/>
          <w:b/>
          <w:lang w:val="en-US" w:eastAsia="ko-KR"/>
        </w:rPr>
      </w:pPr>
      <w:r>
        <w:rPr>
          <w:rFonts w:eastAsiaTheme="minorEastAsia"/>
          <w:b/>
          <w:lang w:val="en-US" w:eastAsia="ko-KR"/>
        </w:rPr>
        <w:t xml:space="preserve">Proposal </w:t>
      </w:r>
      <w:r w:rsidR="00B41E14">
        <w:rPr>
          <w:rFonts w:eastAsiaTheme="minorEastAsia"/>
          <w:b/>
          <w:lang w:val="en-US" w:eastAsia="ko-KR"/>
        </w:rPr>
        <w:t>5</w:t>
      </w:r>
      <w:r>
        <w:rPr>
          <w:rFonts w:eastAsiaTheme="minorEastAsia"/>
          <w:b/>
          <w:lang w:val="en-US" w:eastAsia="ko-KR"/>
        </w:rPr>
        <w:t xml:space="preserve">. </w:t>
      </w:r>
      <w:r w:rsidRPr="008914AD">
        <w:rPr>
          <w:rFonts w:eastAsiaTheme="minorEastAsia"/>
          <w:b/>
          <w:lang w:val="en-US" w:eastAsia="ko-KR"/>
        </w:rPr>
        <w:t xml:space="preserve">RAN2 to consider </w:t>
      </w:r>
      <w:r>
        <w:rPr>
          <w:rFonts w:eastAsiaTheme="minorEastAsia"/>
          <w:b/>
          <w:lang w:val="en-US" w:eastAsia="ko-KR"/>
        </w:rPr>
        <w:t>UE’s actual processing capability (</w:t>
      </w:r>
      <w:r w:rsidR="00B0505C">
        <w:rPr>
          <w:rFonts w:eastAsiaTheme="minorEastAsia"/>
          <w:b/>
          <w:lang w:val="en-US" w:eastAsia="ko-KR"/>
        </w:rPr>
        <w:t xml:space="preserve">i.e., </w:t>
      </w:r>
      <w:r>
        <w:rPr>
          <w:rFonts w:eastAsiaTheme="minorEastAsia"/>
          <w:b/>
          <w:lang w:val="en-US" w:eastAsia="ko-KR"/>
        </w:rPr>
        <w:t xml:space="preserve">full </w:t>
      </w:r>
      <w:r w:rsidR="00245414">
        <w:rPr>
          <w:rFonts w:eastAsiaTheme="minorEastAsia"/>
          <w:b/>
          <w:lang w:val="en-US" w:eastAsia="ko-KR"/>
        </w:rPr>
        <w:t xml:space="preserve">processing </w:t>
      </w:r>
      <w:r>
        <w:rPr>
          <w:rFonts w:eastAsiaTheme="minorEastAsia"/>
          <w:b/>
          <w:lang w:val="en-US" w:eastAsia="ko-KR"/>
        </w:rPr>
        <w:t xml:space="preserve">capability </w:t>
      </w:r>
      <w:r w:rsidR="00D218A2">
        <w:rPr>
          <w:rFonts w:eastAsiaTheme="minorEastAsia"/>
          <w:b/>
          <w:lang w:val="en-US" w:eastAsia="ko-KR"/>
        </w:rPr>
        <w:t>minus</w:t>
      </w:r>
      <w:r>
        <w:rPr>
          <w:rFonts w:eastAsiaTheme="minorEastAsia"/>
          <w:b/>
          <w:lang w:val="en-US" w:eastAsia="ko-KR"/>
        </w:rPr>
        <w:t xml:space="preserve"> </w:t>
      </w:r>
      <w:r w:rsidR="00245414">
        <w:rPr>
          <w:rFonts w:eastAsiaTheme="minorEastAsia"/>
          <w:b/>
          <w:lang w:val="en-US" w:eastAsia="ko-KR"/>
        </w:rPr>
        <w:t xml:space="preserve">processing </w:t>
      </w:r>
      <w:r>
        <w:rPr>
          <w:rFonts w:eastAsiaTheme="minorEastAsia"/>
          <w:b/>
          <w:lang w:val="en-US" w:eastAsia="ko-KR"/>
        </w:rPr>
        <w:t xml:space="preserve">capability </w:t>
      </w:r>
      <w:r w:rsidR="00931EB3">
        <w:rPr>
          <w:rFonts w:eastAsiaTheme="minorEastAsia"/>
          <w:b/>
          <w:lang w:val="en-US" w:eastAsia="ko-KR"/>
        </w:rPr>
        <w:t xml:space="preserve">used </w:t>
      </w:r>
      <w:r>
        <w:rPr>
          <w:rFonts w:eastAsiaTheme="minorEastAsia"/>
          <w:b/>
          <w:lang w:val="en-US" w:eastAsia="ko-KR"/>
        </w:rPr>
        <w:t xml:space="preserve">for broadcast reception) as a Rel-18 </w:t>
      </w:r>
      <w:proofErr w:type="spellStart"/>
      <w:r>
        <w:rPr>
          <w:rFonts w:eastAsiaTheme="minorEastAsia"/>
          <w:b/>
          <w:lang w:val="en-US" w:eastAsia="ko-KR"/>
        </w:rPr>
        <w:t>Uu</w:t>
      </w:r>
      <w:proofErr w:type="spellEnd"/>
      <w:r>
        <w:rPr>
          <w:rFonts w:eastAsiaTheme="minorEastAsia"/>
          <w:b/>
          <w:lang w:val="en-US" w:eastAsia="ko-KR"/>
        </w:rPr>
        <w:t xml:space="preserve"> signaling enhancement. </w:t>
      </w:r>
    </w:p>
    <w:p w14:paraId="1F424BF5" w14:textId="69496221" w:rsidR="005C55A1" w:rsidRPr="00245414" w:rsidRDefault="005C55A1" w:rsidP="005C55A1">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sidRPr="00245414">
        <w:rPr>
          <w:rFonts w:eastAsia="Malgun Gothic"/>
          <w:sz w:val="28"/>
          <w:szCs w:val="28"/>
          <w:lang w:eastAsia="ko-KR"/>
        </w:rPr>
        <w:lastRenderedPageBreak/>
        <w:t>2.</w:t>
      </w:r>
      <w:r w:rsidR="00450CF3">
        <w:rPr>
          <w:rFonts w:eastAsia="Malgun Gothic"/>
          <w:sz w:val="28"/>
          <w:szCs w:val="28"/>
          <w:lang w:eastAsia="ko-KR"/>
        </w:rPr>
        <w:t>4</w:t>
      </w:r>
      <w:r w:rsidRPr="00245414">
        <w:rPr>
          <w:rFonts w:eastAsia="Malgun Gothic"/>
          <w:sz w:val="28"/>
          <w:szCs w:val="28"/>
          <w:lang w:eastAsia="ko-KR"/>
        </w:rPr>
        <w:t xml:space="preserve"> Time-domain parameters for Actual UE </w:t>
      </w:r>
      <w:r w:rsidR="00F0705F" w:rsidRPr="00245414">
        <w:rPr>
          <w:rFonts w:eastAsia="Malgun Gothic"/>
          <w:sz w:val="28"/>
          <w:szCs w:val="28"/>
          <w:lang w:eastAsia="ko-KR"/>
        </w:rPr>
        <w:t>Processing C</w:t>
      </w:r>
      <w:r w:rsidRPr="00245414">
        <w:rPr>
          <w:rFonts w:eastAsia="Malgun Gothic"/>
          <w:sz w:val="28"/>
          <w:szCs w:val="28"/>
          <w:lang w:eastAsia="ko-KR"/>
        </w:rPr>
        <w:t>apability</w:t>
      </w:r>
    </w:p>
    <w:p w14:paraId="5A76B34B" w14:textId="595857C0" w:rsidR="00B0505C" w:rsidRPr="00245414" w:rsidRDefault="003A7951" w:rsidP="006669AD">
      <w:pPr>
        <w:jc w:val="both"/>
        <w:rPr>
          <w:rFonts w:cs="Arial"/>
        </w:rPr>
      </w:pPr>
      <w:r w:rsidRPr="00245414">
        <w:rPr>
          <w:rFonts w:eastAsiaTheme="minorEastAsia"/>
          <w:lang w:eastAsia="ko-KR"/>
        </w:rPr>
        <w:t xml:space="preserve">The actual UE </w:t>
      </w:r>
      <w:r w:rsidR="00E33B2C" w:rsidRPr="00245414">
        <w:rPr>
          <w:rFonts w:eastAsiaTheme="minorEastAsia"/>
          <w:lang w:eastAsia="ko-KR"/>
        </w:rPr>
        <w:t xml:space="preserve">processing </w:t>
      </w:r>
      <w:r w:rsidRPr="00245414">
        <w:rPr>
          <w:rFonts w:eastAsiaTheme="minorEastAsia"/>
          <w:lang w:eastAsia="ko-KR"/>
        </w:rPr>
        <w:t>capability is not a fixed capability but more dynamic. Thus, it is not appropriate to send this information via UE capability signalling. It is more like as assistance information related to MBS. MBS Interest Indication</w:t>
      </w:r>
      <w:r w:rsidR="006669AD" w:rsidRPr="00245414">
        <w:rPr>
          <w:rFonts w:eastAsiaTheme="minorEastAsia"/>
          <w:lang w:eastAsia="ko-KR"/>
        </w:rPr>
        <w:t xml:space="preserve"> was agreed in R2#11</w:t>
      </w:r>
      <w:r w:rsidR="00B0505C" w:rsidRPr="00245414">
        <w:rPr>
          <w:rFonts w:eastAsiaTheme="minorEastAsia"/>
          <w:lang w:eastAsia="ko-KR"/>
        </w:rPr>
        <w:t>9</w:t>
      </w:r>
      <w:r w:rsidR="006669AD" w:rsidRPr="00245414">
        <w:rPr>
          <w:rFonts w:eastAsiaTheme="minorEastAsia"/>
          <w:lang w:eastAsia="ko-KR"/>
        </w:rPr>
        <w:t>bis-e meeting for sh</w:t>
      </w:r>
      <w:r w:rsidR="00B0505C" w:rsidRPr="00245414">
        <w:rPr>
          <w:rFonts w:eastAsiaTheme="minorEastAsia"/>
          <w:lang w:eastAsia="ko-KR"/>
        </w:rPr>
        <w:t>a</w:t>
      </w:r>
      <w:r w:rsidR="006669AD" w:rsidRPr="00245414">
        <w:rPr>
          <w:rFonts w:eastAsiaTheme="minorEastAsia"/>
          <w:lang w:eastAsia="ko-KR"/>
        </w:rPr>
        <w:t>red processing related signalling.</w:t>
      </w:r>
      <w:r w:rsidR="00B0505C" w:rsidRPr="00245414">
        <w:rPr>
          <w:rFonts w:eastAsiaTheme="minorEastAsia"/>
          <w:lang w:eastAsia="ko-KR"/>
        </w:rPr>
        <w:t xml:space="preserve"> Further, it was also agreed that ‘</w:t>
      </w:r>
      <w:r w:rsidR="00B0505C" w:rsidRPr="00245414">
        <w:rPr>
          <w:rFonts w:cs="Arial"/>
          <w:i/>
        </w:rPr>
        <w:t>for a broadcast service that the UE is receiving or is interested to receive, at least the following information can be signalled: broadcast frequency, subcarrier spacing, and bandwidth. FFS details/exact parameters and other information</w:t>
      </w:r>
      <w:r w:rsidR="00B0505C" w:rsidRPr="00245414">
        <w:rPr>
          <w:rFonts w:cs="Arial"/>
        </w:rPr>
        <w:t>’.</w:t>
      </w:r>
    </w:p>
    <w:p w14:paraId="1956CE0D" w14:textId="648F22CC" w:rsidR="003A7951" w:rsidRPr="00245414" w:rsidRDefault="00B0505C" w:rsidP="003A7951">
      <w:pPr>
        <w:jc w:val="both"/>
        <w:rPr>
          <w:rFonts w:eastAsiaTheme="minorEastAsia"/>
          <w:lang w:val="en-US" w:eastAsia="ko-KR"/>
        </w:rPr>
      </w:pPr>
      <w:r w:rsidRPr="00245414">
        <w:rPr>
          <w:rFonts w:eastAsiaTheme="minorEastAsia"/>
          <w:lang w:val="en-US" w:eastAsia="ko-KR"/>
        </w:rPr>
        <w:t xml:space="preserve">It can noticed that agreed information to be </w:t>
      </w:r>
      <w:proofErr w:type="spellStart"/>
      <w:r w:rsidRPr="00245414">
        <w:rPr>
          <w:rFonts w:eastAsiaTheme="minorEastAsia"/>
          <w:lang w:val="en-US" w:eastAsia="ko-KR"/>
        </w:rPr>
        <w:t>sign</w:t>
      </w:r>
      <w:r w:rsidR="00E33B2C" w:rsidRPr="00245414">
        <w:rPr>
          <w:rFonts w:eastAsiaTheme="minorEastAsia"/>
          <w:lang w:val="en-US" w:eastAsia="ko-KR"/>
        </w:rPr>
        <w:t>a</w:t>
      </w:r>
      <w:r w:rsidRPr="00245414">
        <w:rPr>
          <w:rFonts w:eastAsiaTheme="minorEastAsia"/>
          <w:lang w:val="en-US" w:eastAsia="ko-KR"/>
        </w:rPr>
        <w:t>lled</w:t>
      </w:r>
      <w:proofErr w:type="spellEnd"/>
      <w:r w:rsidRPr="00245414">
        <w:rPr>
          <w:rFonts w:eastAsiaTheme="minorEastAsia"/>
          <w:lang w:val="en-US" w:eastAsia="ko-KR"/>
        </w:rPr>
        <w:t xml:space="preserve"> in MBS interest indication message </w:t>
      </w:r>
      <w:r w:rsidR="00D27C17">
        <w:rPr>
          <w:rFonts w:eastAsiaTheme="minorEastAsia"/>
          <w:lang w:val="en-US" w:eastAsia="ko-KR"/>
        </w:rPr>
        <w:t xml:space="preserve">(i.e. </w:t>
      </w:r>
      <w:r w:rsidR="00D27C17" w:rsidRPr="00D27C17">
        <w:rPr>
          <w:rFonts w:eastAsiaTheme="minorEastAsia"/>
          <w:i/>
          <w:lang w:val="en-US" w:eastAsia="ko-KR"/>
        </w:rPr>
        <w:t>broadcast frequency, sub-carrier spacing, and bandwidth</w:t>
      </w:r>
      <w:r w:rsidR="00D27C17">
        <w:rPr>
          <w:rFonts w:eastAsiaTheme="minorEastAsia"/>
          <w:lang w:val="en-US" w:eastAsia="ko-KR"/>
        </w:rPr>
        <w:t xml:space="preserve">) </w:t>
      </w:r>
      <w:r w:rsidRPr="00245414">
        <w:rPr>
          <w:rFonts w:eastAsiaTheme="minorEastAsia"/>
          <w:lang w:val="en-US" w:eastAsia="ko-KR"/>
        </w:rPr>
        <w:t>are all pertaining to frequency domain. However, as the broadcast service reception is not a continuous activity and is typically have a scheduling pattern e.g. DRX configuration based MTCH reception</w:t>
      </w:r>
      <w:r w:rsidR="005C55A1" w:rsidRPr="00245414">
        <w:rPr>
          <w:rFonts w:eastAsiaTheme="minorEastAsia"/>
          <w:lang w:val="en-US" w:eastAsia="ko-KR"/>
        </w:rPr>
        <w:t>.</w:t>
      </w:r>
      <w:r w:rsidR="009B626A" w:rsidRPr="00245414">
        <w:rPr>
          <w:rFonts w:eastAsiaTheme="minorEastAsia"/>
          <w:lang w:val="en-US" w:eastAsia="ko-KR"/>
        </w:rPr>
        <w:t xml:space="preserve"> Without consideration to time-domain information, there will be </w:t>
      </w:r>
      <w:r w:rsidR="00931EB3" w:rsidRPr="00245414">
        <w:rPr>
          <w:rFonts w:eastAsiaTheme="minorEastAsia"/>
          <w:lang w:val="en-US" w:eastAsia="ko-KR"/>
        </w:rPr>
        <w:t>over-estimation on the</w:t>
      </w:r>
      <w:r w:rsidR="00D27C17">
        <w:rPr>
          <w:rFonts w:eastAsiaTheme="minorEastAsia"/>
          <w:lang w:val="en-US" w:eastAsia="ko-KR"/>
        </w:rPr>
        <w:t xml:space="preserve"> </w:t>
      </w:r>
      <w:r w:rsidR="00E33B2C" w:rsidRPr="00245414">
        <w:rPr>
          <w:rFonts w:eastAsiaTheme="minorEastAsia"/>
          <w:lang w:val="en-US" w:eastAsia="ko-KR"/>
        </w:rPr>
        <w:t xml:space="preserve">processing </w:t>
      </w:r>
      <w:r w:rsidR="00931EB3" w:rsidRPr="00245414">
        <w:rPr>
          <w:rFonts w:eastAsiaTheme="minorEastAsia"/>
          <w:lang w:val="en-US" w:eastAsia="ko-KR"/>
        </w:rPr>
        <w:t>capability used for broadcast reception. Resultantly, UE’s actual processing capability is under estimated and UE’s configuration/</w:t>
      </w:r>
      <w:proofErr w:type="spellStart"/>
      <w:r w:rsidR="00931EB3" w:rsidRPr="00245414">
        <w:rPr>
          <w:rFonts w:eastAsiaTheme="minorEastAsia"/>
          <w:lang w:val="en-US" w:eastAsia="ko-KR"/>
        </w:rPr>
        <w:t>performace</w:t>
      </w:r>
      <w:proofErr w:type="spellEnd"/>
      <w:r w:rsidR="00931EB3" w:rsidRPr="00245414">
        <w:rPr>
          <w:rFonts w:eastAsiaTheme="minorEastAsia"/>
          <w:lang w:val="en-US" w:eastAsia="ko-KR"/>
        </w:rPr>
        <w:t xml:space="preserve"> for unicast is lower than achievable.</w:t>
      </w:r>
    </w:p>
    <w:p w14:paraId="13625986" w14:textId="214E8899" w:rsidR="003B59FD" w:rsidRPr="00245414" w:rsidRDefault="003B59FD" w:rsidP="003A7951">
      <w:pPr>
        <w:jc w:val="both"/>
        <w:rPr>
          <w:rFonts w:eastAsiaTheme="minorEastAsia"/>
          <w:lang w:val="en-US" w:eastAsia="ko-KR"/>
        </w:rPr>
      </w:pPr>
      <w:r w:rsidRPr="00245414">
        <w:rPr>
          <w:rFonts w:eastAsiaTheme="minorEastAsia"/>
          <w:lang w:val="en-US" w:eastAsia="ko-KR"/>
        </w:rPr>
        <w:t>To overcome this in an</w:t>
      </w:r>
      <w:r w:rsidR="00C21094">
        <w:rPr>
          <w:rFonts w:eastAsiaTheme="minorEastAsia"/>
          <w:lang w:val="en-US" w:eastAsia="ko-KR"/>
        </w:rPr>
        <w:t xml:space="preserve"> efficient and simple manner, a</w:t>
      </w:r>
      <w:r w:rsidRPr="00245414">
        <w:rPr>
          <w:rFonts w:eastAsiaTheme="minorEastAsia"/>
          <w:lang w:val="en-US" w:eastAsia="ko-KR"/>
        </w:rPr>
        <w:t xml:space="preserve"> </w:t>
      </w:r>
      <w:r w:rsidR="002A7905">
        <w:rPr>
          <w:rFonts w:eastAsiaTheme="minorEastAsia"/>
          <w:lang w:val="en-US" w:eastAsia="ko-KR"/>
        </w:rPr>
        <w:t>‘</w:t>
      </w:r>
      <w:r w:rsidRPr="002A7905">
        <w:rPr>
          <w:rFonts w:eastAsiaTheme="minorEastAsia"/>
          <w:i/>
          <w:lang w:val="en-US" w:eastAsia="ko-KR"/>
        </w:rPr>
        <w:t>utilization factor</w:t>
      </w:r>
      <w:r w:rsidR="002A7905">
        <w:rPr>
          <w:rFonts w:eastAsiaTheme="minorEastAsia"/>
          <w:i/>
          <w:lang w:val="en-US" w:eastAsia="ko-KR"/>
        </w:rPr>
        <w:t>’</w:t>
      </w:r>
      <w:r w:rsidRPr="00245414">
        <w:rPr>
          <w:rFonts w:eastAsiaTheme="minorEastAsia"/>
          <w:lang w:val="en-US" w:eastAsia="ko-KR"/>
        </w:rPr>
        <w:t xml:space="preserve"> can be included to consider time-domain information in </w:t>
      </w:r>
      <w:proofErr w:type="spellStart"/>
      <w:r w:rsidRPr="00245414">
        <w:rPr>
          <w:rFonts w:eastAsiaTheme="minorEastAsia"/>
          <w:lang w:val="en-US" w:eastAsia="ko-KR"/>
        </w:rPr>
        <w:t>Uu</w:t>
      </w:r>
      <w:proofErr w:type="spellEnd"/>
      <w:r w:rsidRPr="00245414">
        <w:rPr>
          <w:rFonts w:eastAsiaTheme="minorEastAsia"/>
          <w:lang w:val="en-US" w:eastAsia="ko-KR"/>
        </w:rPr>
        <w:t xml:space="preserve"> signaling e.g. if the broadcast reception is 40% of the overall time, the utilization factor can be indicated as 0.4. With this, capability for broadcast reception and thereby, actual UE </w:t>
      </w:r>
      <w:r w:rsidR="00F0705F" w:rsidRPr="00245414">
        <w:rPr>
          <w:rFonts w:eastAsiaTheme="minorEastAsia"/>
          <w:lang w:val="en-US" w:eastAsia="ko-KR"/>
        </w:rPr>
        <w:t xml:space="preserve">processing </w:t>
      </w:r>
      <w:r w:rsidRPr="00245414">
        <w:rPr>
          <w:rFonts w:eastAsiaTheme="minorEastAsia"/>
          <w:lang w:val="en-US" w:eastAsia="ko-KR"/>
        </w:rPr>
        <w:t xml:space="preserve">capability can be </w:t>
      </w:r>
      <w:r w:rsidR="00F0705F" w:rsidRPr="00245414">
        <w:rPr>
          <w:rFonts w:eastAsiaTheme="minorEastAsia"/>
          <w:lang w:val="en-US" w:eastAsia="ko-KR"/>
        </w:rPr>
        <w:t>determined effectively</w:t>
      </w:r>
      <w:r w:rsidR="00F77A82">
        <w:rPr>
          <w:rFonts w:eastAsiaTheme="minorEastAsia"/>
          <w:lang w:val="en-US" w:eastAsia="ko-KR"/>
        </w:rPr>
        <w:t xml:space="preserve"> and accurately</w:t>
      </w:r>
      <w:r w:rsidR="00F0705F" w:rsidRPr="00245414">
        <w:rPr>
          <w:rFonts w:eastAsiaTheme="minorEastAsia"/>
          <w:lang w:val="en-US" w:eastAsia="ko-KR"/>
        </w:rPr>
        <w:t>.</w:t>
      </w:r>
      <w:r w:rsidR="00C21094">
        <w:rPr>
          <w:rFonts w:eastAsiaTheme="minorEastAsia"/>
          <w:lang w:val="en-US" w:eastAsia="ko-KR"/>
        </w:rPr>
        <w:t xml:space="preserve"> At the same time, this is quite signaling efficient and readily actionable information than </w:t>
      </w:r>
      <w:proofErr w:type="spellStart"/>
      <w:r w:rsidR="00C21094">
        <w:rPr>
          <w:rFonts w:eastAsiaTheme="minorEastAsia"/>
          <w:lang w:val="en-US" w:eastAsia="ko-KR"/>
        </w:rPr>
        <w:t>signalling</w:t>
      </w:r>
      <w:proofErr w:type="spellEnd"/>
      <w:r w:rsidR="00C21094">
        <w:rPr>
          <w:rFonts w:eastAsiaTheme="minorEastAsia"/>
          <w:lang w:val="en-US" w:eastAsia="ko-KR"/>
        </w:rPr>
        <w:t xml:space="preserve"> entire time-</w:t>
      </w:r>
      <w:proofErr w:type="spellStart"/>
      <w:r w:rsidR="00C21094">
        <w:rPr>
          <w:rFonts w:eastAsiaTheme="minorEastAsia"/>
          <w:lang w:val="en-US" w:eastAsia="ko-KR"/>
        </w:rPr>
        <w:t>domin</w:t>
      </w:r>
      <w:proofErr w:type="spellEnd"/>
      <w:r w:rsidR="00C21094">
        <w:rPr>
          <w:rFonts w:eastAsiaTheme="minorEastAsia"/>
          <w:lang w:val="en-US" w:eastAsia="ko-KR"/>
        </w:rPr>
        <w:t xml:space="preserve"> configuration parameters.</w:t>
      </w:r>
    </w:p>
    <w:p w14:paraId="339B7BE5" w14:textId="08F2DC0D" w:rsidR="003B59FD" w:rsidRPr="00245414" w:rsidRDefault="003B59FD" w:rsidP="000B2C57">
      <w:pPr>
        <w:ind w:left="284"/>
        <w:jc w:val="both"/>
        <w:rPr>
          <w:rFonts w:eastAsiaTheme="minorEastAsia"/>
          <w:b/>
          <w:lang w:val="en-US" w:eastAsia="ko-KR"/>
        </w:rPr>
      </w:pPr>
      <w:r w:rsidRPr="00EA6826">
        <w:rPr>
          <w:rFonts w:eastAsiaTheme="minorEastAsia"/>
          <w:b/>
          <w:i/>
          <w:u w:val="single"/>
          <w:lang w:val="en-US" w:eastAsia="ko-KR"/>
        </w:rPr>
        <w:t xml:space="preserve">Observation </w:t>
      </w:r>
      <w:r w:rsidR="00450CF3" w:rsidRPr="00EA6826">
        <w:rPr>
          <w:rFonts w:eastAsiaTheme="minorEastAsia"/>
          <w:b/>
          <w:i/>
          <w:u w:val="single"/>
          <w:lang w:val="en-US" w:eastAsia="ko-KR"/>
        </w:rPr>
        <w:t>1</w:t>
      </w:r>
      <w:r w:rsidRPr="00DA1C2C">
        <w:rPr>
          <w:rFonts w:eastAsiaTheme="minorEastAsia"/>
          <w:b/>
          <w:i/>
          <w:lang w:val="en-US" w:eastAsia="ko-KR"/>
        </w:rPr>
        <w:t>:</w:t>
      </w:r>
      <w:r w:rsidRPr="00245414">
        <w:rPr>
          <w:rFonts w:eastAsiaTheme="minorEastAsia"/>
          <w:b/>
          <w:lang w:val="en-US" w:eastAsia="ko-KR"/>
        </w:rPr>
        <w:t xml:space="preserve"> </w:t>
      </w:r>
      <w:r w:rsidRPr="00245414">
        <w:rPr>
          <w:rFonts w:eastAsiaTheme="minorEastAsia"/>
          <w:i/>
          <w:lang w:val="en-US" w:eastAsia="ko-KR"/>
        </w:rPr>
        <w:t xml:space="preserve">Without consideration to time-domain information in </w:t>
      </w:r>
      <w:proofErr w:type="spellStart"/>
      <w:r w:rsidRPr="00245414">
        <w:rPr>
          <w:rFonts w:eastAsiaTheme="minorEastAsia"/>
          <w:i/>
          <w:lang w:val="en-US" w:eastAsia="ko-KR"/>
        </w:rPr>
        <w:t>Uu</w:t>
      </w:r>
      <w:proofErr w:type="spellEnd"/>
      <w:r w:rsidRPr="00245414">
        <w:rPr>
          <w:rFonts w:eastAsiaTheme="minorEastAsia"/>
          <w:i/>
          <w:lang w:val="en-US" w:eastAsia="ko-KR"/>
        </w:rPr>
        <w:t xml:space="preserve"> </w:t>
      </w:r>
      <w:proofErr w:type="spellStart"/>
      <w:r w:rsidRPr="00245414">
        <w:rPr>
          <w:rFonts w:eastAsiaTheme="minorEastAsia"/>
          <w:i/>
          <w:lang w:val="en-US" w:eastAsia="ko-KR"/>
        </w:rPr>
        <w:t>signalling</w:t>
      </w:r>
      <w:proofErr w:type="spellEnd"/>
      <w:r w:rsidRPr="00245414">
        <w:rPr>
          <w:rFonts w:eastAsiaTheme="minorEastAsia"/>
          <w:i/>
          <w:lang w:val="en-US" w:eastAsia="ko-KR"/>
        </w:rPr>
        <w:t xml:space="preserve">, there will be over-estimation on the </w:t>
      </w:r>
      <w:r w:rsidR="00E33B2C" w:rsidRPr="00245414">
        <w:rPr>
          <w:rFonts w:eastAsiaTheme="minorEastAsia"/>
          <w:i/>
          <w:lang w:val="en-US" w:eastAsia="ko-KR"/>
        </w:rPr>
        <w:t xml:space="preserve">processing </w:t>
      </w:r>
      <w:r w:rsidRPr="00245414">
        <w:rPr>
          <w:rFonts w:eastAsiaTheme="minorEastAsia"/>
          <w:i/>
          <w:lang w:val="en-US" w:eastAsia="ko-KR"/>
        </w:rPr>
        <w:t>capability used for broadcast reception. Resultantly, UE’s actual processing capability is under estimated and UE’s configuration/</w:t>
      </w:r>
      <w:proofErr w:type="spellStart"/>
      <w:r w:rsidRPr="00245414">
        <w:rPr>
          <w:rFonts w:eastAsiaTheme="minorEastAsia"/>
          <w:i/>
          <w:lang w:val="en-US" w:eastAsia="ko-KR"/>
        </w:rPr>
        <w:t>performace</w:t>
      </w:r>
      <w:proofErr w:type="spellEnd"/>
      <w:r w:rsidRPr="00245414">
        <w:rPr>
          <w:rFonts w:eastAsiaTheme="minorEastAsia"/>
          <w:i/>
          <w:lang w:val="en-US" w:eastAsia="ko-KR"/>
        </w:rPr>
        <w:t xml:space="preserve"> for unicast is lower than achievable</w:t>
      </w:r>
      <w:r w:rsidR="002C6034" w:rsidRPr="00245414">
        <w:rPr>
          <w:rFonts w:eastAsiaTheme="minorEastAsia"/>
          <w:i/>
          <w:lang w:val="en-US" w:eastAsia="ko-KR"/>
        </w:rPr>
        <w:t>.</w:t>
      </w:r>
    </w:p>
    <w:p w14:paraId="3C870FD6" w14:textId="089EC444" w:rsidR="00931EB3" w:rsidRPr="007C40AC" w:rsidRDefault="00F0705F" w:rsidP="000B2C57">
      <w:pPr>
        <w:ind w:left="284"/>
        <w:jc w:val="both"/>
        <w:rPr>
          <w:rFonts w:eastAsiaTheme="minorEastAsia"/>
          <w:lang w:eastAsia="ko-KR"/>
        </w:rPr>
      </w:pPr>
      <w:r w:rsidRPr="00245414">
        <w:rPr>
          <w:rFonts w:eastAsiaTheme="minorEastAsia"/>
          <w:b/>
          <w:lang w:val="en-US" w:eastAsia="ko-KR"/>
        </w:rPr>
        <w:t xml:space="preserve">Proposal </w:t>
      </w:r>
      <w:r w:rsidR="00B41E14">
        <w:rPr>
          <w:rFonts w:eastAsiaTheme="minorEastAsia"/>
          <w:b/>
          <w:lang w:val="en-US" w:eastAsia="ko-KR"/>
        </w:rPr>
        <w:t>6</w:t>
      </w:r>
      <w:r w:rsidRPr="00245414">
        <w:rPr>
          <w:rFonts w:eastAsiaTheme="minorEastAsia"/>
          <w:b/>
          <w:lang w:val="en-US" w:eastAsia="ko-KR"/>
        </w:rPr>
        <w:t xml:space="preserve">. RAN2 to consider time-domain information </w:t>
      </w:r>
      <w:r w:rsidR="002C6034" w:rsidRPr="00245414">
        <w:rPr>
          <w:rFonts w:eastAsiaTheme="minorEastAsia"/>
          <w:b/>
          <w:lang w:val="en-US" w:eastAsia="ko-KR"/>
        </w:rPr>
        <w:t xml:space="preserve">in the MBS Interest Indication </w:t>
      </w:r>
      <w:r w:rsidRPr="00245414">
        <w:rPr>
          <w:rFonts w:eastAsiaTheme="minorEastAsia"/>
          <w:b/>
          <w:lang w:val="en-US" w:eastAsia="ko-KR"/>
        </w:rPr>
        <w:t xml:space="preserve">as a Rel-18 </w:t>
      </w:r>
      <w:proofErr w:type="spellStart"/>
      <w:r w:rsidRPr="00245414">
        <w:rPr>
          <w:rFonts w:eastAsiaTheme="minorEastAsia"/>
          <w:b/>
          <w:lang w:val="en-US" w:eastAsia="ko-KR"/>
        </w:rPr>
        <w:t>Uu</w:t>
      </w:r>
      <w:proofErr w:type="spellEnd"/>
      <w:r w:rsidRPr="00245414">
        <w:rPr>
          <w:rFonts w:eastAsiaTheme="minorEastAsia"/>
          <w:b/>
          <w:lang w:val="en-US" w:eastAsia="ko-KR"/>
        </w:rPr>
        <w:t xml:space="preserve"> signaling enhancement e.g. </w:t>
      </w:r>
      <w:r w:rsidR="002C6034" w:rsidRPr="00245414">
        <w:rPr>
          <w:rFonts w:eastAsiaTheme="minorEastAsia"/>
          <w:b/>
          <w:lang w:val="en-US" w:eastAsia="ko-KR"/>
        </w:rPr>
        <w:t xml:space="preserve">include </w:t>
      </w:r>
      <w:r w:rsidRPr="00245414">
        <w:rPr>
          <w:rFonts w:eastAsiaTheme="minorEastAsia"/>
          <w:b/>
          <w:lang w:val="en-US" w:eastAsia="ko-KR"/>
        </w:rPr>
        <w:t xml:space="preserve">a </w:t>
      </w:r>
      <w:r w:rsidR="002A7905">
        <w:rPr>
          <w:rFonts w:eastAsiaTheme="minorEastAsia"/>
          <w:b/>
          <w:lang w:val="en-US" w:eastAsia="ko-KR"/>
        </w:rPr>
        <w:t>‘</w:t>
      </w:r>
      <w:r w:rsidRPr="00245414">
        <w:rPr>
          <w:rFonts w:eastAsiaTheme="minorEastAsia"/>
          <w:b/>
          <w:lang w:val="en-US" w:eastAsia="ko-KR"/>
        </w:rPr>
        <w:t>utilization factor</w:t>
      </w:r>
      <w:r w:rsidR="002A7905">
        <w:rPr>
          <w:rFonts w:eastAsiaTheme="minorEastAsia"/>
          <w:b/>
          <w:lang w:val="en-US" w:eastAsia="ko-KR"/>
        </w:rPr>
        <w:t>’</w:t>
      </w:r>
      <w:r w:rsidRPr="00245414">
        <w:rPr>
          <w:rFonts w:eastAsiaTheme="minorEastAsia"/>
          <w:b/>
          <w:lang w:val="en-US" w:eastAsia="ko-KR"/>
        </w:rPr>
        <w:t xml:space="preserve"> </w:t>
      </w:r>
      <w:r w:rsidR="002C6034" w:rsidRPr="00245414">
        <w:rPr>
          <w:rFonts w:eastAsiaTheme="minorEastAsia"/>
          <w:b/>
          <w:lang w:val="en-US" w:eastAsia="ko-KR"/>
        </w:rPr>
        <w:t xml:space="preserve">in time-domain </w:t>
      </w:r>
      <w:r w:rsidRPr="00245414">
        <w:rPr>
          <w:rFonts w:eastAsiaTheme="minorEastAsia"/>
          <w:b/>
          <w:lang w:val="en-US" w:eastAsia="ko-KR"/>
        </w:rPr>
        <w:t>to account for broadcast scheduling configuration.</w:t>
      </w:r>
    </w:p>
    <w:p w14:paraId="776927E3" w14:textId="2D6D8C89" w:rsidR="00D218A2" w:rsidRPr="00245414" w:rsidRDefault="00D218A2" w:rsidP="00D218A2">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sidRPr="00245414">
        <w:rPr>
          <w:rFonts w:eastAsia="Malgun Gothic"/>
          <w:sz w:val="28"/>
          <w:szCs w:val="28"/>
          <w:lang w:eastAsia="ko-KR"/>
        </w:rPr>
        <w:t>2.</w:t>
      </w:r>
      <w:r w:rsidR="00B41E14">
        <w:rPr>
          <w:rFonts w:eastAsia="Malgun Gothic"/>
          <w:sz w:val="28"/>
          <w:szCs w:val="28"/>
          <w:lang w:eastAsia="ko-KR"/>
        </w:rPr>
        <w:t>5</w:t>
      </w:r>
      <w:r w:rsidRPr="00245414">
        <w:rPr>
          <w:rFonts w:eastAsia="Malgun Gothic"/>
          <w:sz w:val="28"/>
          <w:szCs w:val="28"/>
          <w:lang w:eastAsia="ko-KR"/>
        </w:rPr>
        <w:t xml:space="preserve"> </w:t>
      </w:r>
      <w:r>
        <w:rPr>
          <w:rFonts w:eastAsia="Malgun Gothic"/>
          <w:sz w:val="28"/>
          <w:szCs w:val="28"/>
          <w:lang w:eastAsia="ko-KR"/>
        </w:rPr>
        <w:t>Network Control over UE’</w:t>
      </w:r>
      <w:r w:rsidR="009E39D4">
        <w:rPr>
          <w:rFonts w:eastAsia="Malgun Gothic"/>
          <w:sz w:val="28"/>
          <w:szCs w:val="28"/>
          <w:lang w:eastAsia="ko-KR"/>
        </w:rPr>
        <w:t xml:space="preserve">s </w:t>
      </w:r>
      <w:r w:rsidR="00DA1C2C">
        <w:rPr>
          <w:rFonts w:eastAsia="Malgun Gothic"/>
          <w:sz w:val="28"/>
          <w:szCs w:val="28"/>
          <w:lang w:eastAsia="ko-KR"/>
        </w:rPr>
        <w:t xml:space="preserve">MII </w:t>
      </w:r>
      <w:proofErr w:type="spellStart"/>
      <w:r w:rsidR="000B2C57">
        <w:rPr>
          <w:rFonts w:eastAsia="Malgun Gothic"/>
          <w:sz w:val="28"/>
          <w:szCs w:val="28"/>
          <w:lang w:eastAsia="ko-KR"/>
        </w:rPr>
        <w:t>Signaling</w:t>
      </w:r>
      <w:proofErr w:type="spellEnd"/>
    </w:p>
    <w:p w14:paraId="516AC233" w14:textId="0CD1BDAB" w:rsidR="00FA4170" w:rsidRPr="00CD2CD4" w:rsidRDefault="00DA1C2C" w:rsidP="0039572C">
      <w:pPr>
        <w:jc w:val="both"/>
        <w:rPr>
          <w:rFonts w:eastAsiaTheme="minorEastAsia"/>
          <w:lang w:val="en-US" w:eastAsia="ko-KR"/>
        </w:rPr>
      </w:pPr>
      <w:r>
        <w:rPr>
          <w:rFonts w:eastAsiaTheme="minorEastAsia"/>
          <w:lang w:val="en-US" w:eastAsia="ko-KR"/>
        </w:rPr>
        <w:t xml:space="preserve">MII reporting is controlled by the UE </w:t>
      </w:r>
      <w:proofErr w:type="spellStart"/>
      <w:r>
        <w:rPr>
          <w:rFonts w:eastAsiaTheme="minorEastAsia"/>
          <w:lang w:val="en-US" w:eastAsia="ko-KR"/>
        </w:rPr>
        <w:t>si</w:t>
      </w:r>
      <w:proofErr w:type="spellEnd"/>
      <w:r>
        <w:rPr>
          <w:rFonts w:eastAsiaTheme="minorEastAsia"/>
          <w:lang w:val="en-US" w:eastAsia="ko-KR"/>
        </w:rPr>
        <w:t xml:space="preserve"> controlled by network through SIB1. </w:t>
      </w:r>
      <w:r w:rsidR="0039572C" w:rsidRPr="0039572C">
        <w:rPr>
          <w:rFonts w:eastAsiaTheme="minorEastAsia"/>
          <w:lang w:val="en-US" w:eastAsia="ko-KR"/>
        </w:rPr>
        <w:t xml:space="preserve">In R2#121, </w:t>
      </w:r>
      <w:r w:rsidR="0039572C">
        <w:rPr>
          <w:rFonts w:eastAsiaTheme="minorEastAsia"/>
          <w:lang w:val="en-US" w:eastAsia="ko-KR"/>
        </w:rPr>
        <w:t>it was discussed w</w:t>
      </w:r>
      <w:r w:rsidR="0039572C" w:rsidRPr="0039572C">
        <w:rPr>
          <w:rFonts w:eastAsiaTheme="minorEastAsia"/>
          <w:lang w:val="en-US" w:eastAsia="ko-KR"/>
        </w:rPr>
        <w:t>hether to include additional information in MII can be controlled by the network</w:t>
      </w:r>
      <w:r w:rsidR="0039572C">
        <w:rPr>
          <w:rFonts w:eastAsiaTheme="minorEastAsia"/>
          <w:lang w:val="en-US" w:eastAsia="ko-KR"/>
        </w:rPr>
        <w:t xml:space="preserve"> and </w:t>
      </w:r>
      <w:r w:rsidR="0039572C" w:rsidRPr="0039572C">
        <w:rPr>
          <w:rFonts w:eastAsiaTheme="minorEastAsia"/>
          <w:lang w:val="en-US" w:eastAsia="ko-KR"/>
        </w:rPr>
        <w:t>whether this would be two-step procedure or one-step procedure (e.g. having more info in SIB1)</w:t>
      </w:r>
      <w:r w:rsidR="0039572C">
        <w:rPr>
          <w:rFonts w:eastAsiaTheme="minorEastAsia"/>
          <w:lang w:val="en-US" w:eastAsia="ko-KR"/>
        </w:rPr>
        <w:t xml:space="preserve">. The rationale from </w:t>
      </w:r>
      <w:r>
        <w:rPr>
          <w:rFonts w:eastAsiaTheme="minorEastAsia"/>
          <w:lang w:val="en-US" w:eastAsia="ko-KR"/>
        </w:rPr>
        <w:t xml:space="preserve">the </w:t>
      </w:r>
      <w:r w:rsidR="0039572C">
        <w:rPr>
          <w:rFonts w:eastAsiaTheme="minorEastAsia"/>
          <w:lang w:val="en-US" w:eastAsia="ko-KR"/>
        </w:rPr>
        <w:t xml:space="preserve">proponent company was to avoid reporting of SCS, bandwidth information, in the case if </w:t>
      </w:r>
      <w:r>
        <w:rPr>
          <w:rFonts w:eastAsiaTheme="minorEastAsia"/>
          <w:lang w:val="en-US" w:eastAsia="ko-KR"/>
        </w:rPr>
        <w:t xml:space="preserve">these information </w:t>
      </w:r>
      <w:r w:rsidR="0039572C">
        <w:rPr>
          <w:rFonts w:eastAsiaTheme="minorEastAsia"/>
          <w:lang w:val="en-US" w:eastAsia="ko-KR"/>
        </w:rPr>
        <w:t xml:space="preserve">can be derived from the broadcast frequencies by the serving </w:t>
      </w:r>
      <w:proofErr w:type="spellStart"/>
      <w:r w:rsidR="0039572C">
        <w:rPr>
          <w:rFonts w:eastAsiaTheme="minorEastAsia"/>
          <w:lang w:val="en-US" w:eastAsia="ko-KR"/>
        </w:rPr>
        <w:t>gNB</w:t>
      </w:r>
      <w:proofErr w:type="spellEnd"/>
      <w:r w:rsidR="0039572C">
        <w:rPr>
          <w:rFonts w:eastAsiaTheme="minorEastAsia"/>
          <w:lang w:val="en-US" w:eastAsia="ko-KR"/>
        </w:rPr>
        <w:t xml:space="preserve">. While for inter-PLMN, serving </w:t>
      </w:r>
      <w:proofErr w:type="spellStart"/>
      <w:r w:rsidR="0039572C">
        <w:rPr>
          <w:rFonts w:eastAsiaTheme="minorEastAsia"/>
          <w:lang w:val="en-US" w:eastAsia="ko-KR"/>
        </w:rPr>
        <w:t>gNB</w:t>
      </w:r>
      <w:proofErr w:type="spellEnd"/>
      <w:r w:rsidR="0039572C">
        <w:rPr>
          <w:rFonts w:eastAsiaTheme="minorEastAsia"/>
          <w:lang w:val="en-US" w:eastAsia="ko-KR"/>
        </w:rPr>
        <w:t xml:space="preserve"> may not have this information. </w:t>
      </w:r>
      <w:r>
        <w:rPr>
          <w:rFonts w:eastAsiaTheme="minorEastAsia"/>
          <w:lang w:val="en-US" w:eastAsia="ko-KR"/>
        </w:rPr>
        <w:t>We think t</w:t>
      </w:r>
      <w:r w:rsidR="0039572C">
        <w:rPr>
          <w:rFonts w:eastAsiaTheme="minorEastAsia"/>
          <w:lang w:val="en-US" w:eastAsia="ko-KR"/>
        </w:rPr>
        <w:t xml:space="preserve">his </w:t>
      </w:r>
      <w:r>
        <w:rPr>
          <w:rFonts w:eastAsiaTheme="minorEastAsia"/>
          <w:lang w:val="en-US" w:eastAsia="ko-KR"/>
        </w:rPr>
        <w:t>apparently is</w:t>
      </w:r>
      <w:r w:rsidR="0039572C">
        <w:rPr>
          <w:rFonts w:eastAsiaTheme="minorEastAsia"/>
          <w:lang w:val="en-US" w:eastAsia="ko-KR"/>
        </w:rPr>
        <w:t xml:space="preserve"> a small optimization attempt (e.g. adding SCS and bandwidth parameters</w:t>
      </w:r>
      <w:r>
        <w:rPr>
          <w:rFonts w:eastAsiaTheme="minorEastAsia"/>
          <w:lang w:val="en-US" w:eastAsia="ko-KR"/>
        </w:rPr>
        <w:t xml:space="preserve"> in MII</w:t>
      </w:r>
      <w:r w:rsidR="0039572C">
        <w:rPr>
          <w:rFonts w:eastAsiaTheme="minorEastAsia"/>
          <w:lang w:val="en-US" w:eastAsia="ko-KR"/>
        </w:rPr>
        <w:t xml:space="preserve"> does not consume much) and moreover, it may not result in </w:t>
      </w:r>
      <w:r>
        <w:rPr>
          <w:rFonts w:eastAsiaTheme="minorEastAsia"/>
          <w:lang w:val="en-US" w:eastAsia="ko-KR"/>
        </w:rPr>
        <w:t xml:space="preserve">the </w:t>
      </w:r>
      <w:r w:rsidR="0039572C">
        <w:rPr>
          <w:rFonts w:eastAsiaTheme="minorEastAsia"/>
          <w:lang w:val="en-US" w:eastAsia="ko-KR"/>
        </w:rPr>
        <w:t xml:space="preserve">signaling efficiency, e.g. </w:t>
      </w:r>
      <w:r>
        <w:rPr>
          <w:rFonts w:eastAsiaTheme="minorEastAsia"/>
          <w:lang w:val="en-US" w:eastAsia="ko-KR"/>
        </w:rPr>
        <w:t xml:space="preserve">in some scenarios </w:t>
      </w:r>
      <w:r w:rsidR="0039572C">
        <w:rPr>
          <w:rFonts w:eastAsiaTheme="minorEastAsia"/>
          <w:lang w:val="en-US" w:eastAsia="ko-KR"/>
        </w:rPr>
        <w:t xml:space="preserve">if </w:t>
      </w:r>
      <w:proofErr w:type="spellStart"/>
      <w:r w:rsidR="0039572C">
        <w:rPr>
          <w:rFonts w:eastAsiaTheme="minorEastAsia"/>
          <w:lang w:val="en-US" w:eastAsia="ko-KR"/>
        </w:rPr>
        <w:t>gNB</w:t>
      </w:r>
      <w:proofErr w:type="spellEnd"/>
      <w:r w:rsidR="0039572C">
        <w:rPr>
          <w:rFonts w:eastAsiaTheme="minorEastAsia"/>
          <w:lang w:val="en-US" w:eastAsia="ko-KR"/>
        </w:rPr>
        <w:t xml:space="preserve"> really needs additional information it will incur </w:t>
      </w:r>
      <w:r>
        <w:rPr>
          <w:rFonts w:eastAsiaTheme="minorEastAsia"/>
          <w:lang w:val="en-US" w:eastAsia="ko-KR"/>
        </w:rPr>
        <w:t xml:space="preserve">more </w:t>
      </w:r>
      <w:r w:rsidR="0039572C">
        <w:rPr>
          <w:rFonts w:eastAsiaTheme="minorEastAsia"/>
          <w:lang w:val="en-US" w:eastAsia="ko-KR"/>
        </w:rPr>
        <w:t>signaling</w:t>
      </w:r>
      <w:r>
        <w:rPr>
          <w:rFonts w:eastAsiaTheme="minorEastAsia"/>
          <w:lang w:val="en-US" w:eastAsia="ko-KR"/>
        </w:rPr>
        <w:t xml:space="preserve"> to enquire (and this may be dedicated signaling) and get response</w:t>
      </w:r>
      <w:r w:rsidR="0039572C">
        <w:rPr>
          <w:rFonts w:eastAsiaTheme="minorEastAsia"/>
          <w:lang w:val="en-US" w:eastAsia="ko-KR"/>
        </w:rPr>
        <w:t xml:space="preserve">. </w:t>
      </w:r>
      <w:r>
        <w:rPr>
          <w:rFonts w:eastAsiaTheme="minorEastAsia"/>
          <w:lang w:val="en-US" w:eastAsia="ko-KR"/>
        </w:rPr>
        <w:t xml:space="preserve">It is possible that the </w:t>
      </w:r>
      <w:r w:rsidR="00C22D5F">
        <w:rPr>
          <w:rFonts w:eastAsiaTheme="minorEastAsia"/>
          <w:lang w:val="en-US" w:eastAsia="ko-KR"/>
        </w:rPr>
        <w:t>Configurati</w:t>
      </w:r>
      <w:r w:rsidR="0039572C">
        <w:rPr>
          <w:rFonts w:eastAsiaTheme="minorEastAsia"/>
          <w:lang w:val="en-US" w:eastAsia="ko-KR"/>
        </w:rPr>
        <w:t>o</w:t>
      </w:r>
      <w:r w:rsidR="00C22D5F">
        <w:rPr>
          <w:rFonts w:eastAsiaTheme="minorEastAsia"/>
          <w:lang w:val="en-US" w:eastAsia="ko-KR"/>
        </w:rPr>
        <w:t>n</w:t>
      </w:r>
      <w:r w:rsidR="0039572C">
        <w:rPr>
          <w:rFonts w:eastAsiaTheme="minorEastAsia"/>
          <w:lang w:val="en-US" w:eastAsia="ko-KR"/>
        </w:rPr>
        <w:t xml:space="preserve"> of the </w:t>
      </w:r>
      <w:r w:rsidR="00C22D5F">
        <w:rPr>
          <w:rFonts w:eastAsiaTheme="minorEastAsia"/>
          <w:lang w:val="en-US" w:eastAsia="ko-KR"/>
        </w:rPr>
        <w:t xml:space="preserve">MBS </w:t>
      </w:r>
      <w:r w:rsidR="0039572C" w:rsidRPr="0091383C">
        <w:rPr>
          <w:rFonts w:eastAsiaTheme="minorEastAsia"/>
          <w:lang w:val="en-US" w:eastAsia="ko-KR"/>
        </w:rPr>
        <w:t xml:space="preserve">broadcast in the non-serving may not be aligned with </w:t>
      </w:r>
      <w:r w:rsidR="0091383C">
        <w:rPr>
          <w:rFonts w:eastAsiaTheme="minorEastAsia"/>
          <w:lang w:val="en-US" w:eastAsia="ko-KR"/>
        </w:rPr>
        <w:t xml:space="preserve">the </w:t>
      </w:r>
      <w:r w:rsidR="0039572C" w:rsidRPr="0091383C">
        <w:rPr>
          <w:rFonts w:eastAsiaTheme="minorEastAsia"/>
          <w:lang w:val="en-US" w:eastAsia="ko-KR"/>
        </w:rPr>
        <w:t>serving cell</w:t>
      </w:r>
      <w:r w:rsidR="0091383C" w:rsidRPr="0091383C">
        <w:rPr>
          <w:rFonts w:eastAsiaTheme="minorEastAsia"/>
          <w:lang w:val="en-US" w:eastAsia="ko-KR"/>
        </w:rPr>
        <w:t xml:space="preserve"> or </w:t>
      </w:r>
      <w:r w:rsidR="0091383C">
        <w:rPr>
          <w:rFonts w:eastAsiaTheme="minorEastAsia"/>
          <w:lang w:val="en-US" w:eastAsia="ko-KR"/>
        </w:rPr>
        <w:t xml:space="preserve">the </w:t>
      </w:r>
      <w:r w:rsidR="0091383C" w:rsidRPr="0091383C">
        <w:rPr>
          <w:rFonts w:eastAsiaTheme="minorEastAsia"/>
          <w:lang w:val="en-US" w:eastAsia="ko-KR"/>
        </w:rPr>
        <w:t xml:space="preserve">non-serving cell may not be synchronized with </w:t>
      </w:r>
      <w:r w:rsidR="0091383C">
        <w:rPr>
          <w:rFonts w:eastAsiaTheme="minorEastAsia"/>
          <w:lang w:val="en-US" w:eastAsia="ko-KR"/>
        </w:rPr>
        <w:t xml:space="preserve">the </w:t>
      </w:r>
      <w:r w:rsidR="0091383C" w:rsidRPr="0091383C">
        <w:rPr>
          <w:rFonts w:eastAsiaTheme="minorEastAsia"/>
          <w:lang w:val="en-US" w:eastAsia="ko-KR"/>
        </w:rPr>
        <w:t>serving cell</w:t>
      </w:r>
      <w:r w:rsidR="0039572C" w:rsidRPr="0091383C">
        <w:rPr>
          <w:rFonts w:eastAsiaTheme="minorEastAsia"/>
          <w:lang w:val="en-US" w:eastAsia="ko-KR"/>
        </w:rPr>
        <w:t>.</w:t>
      </w:r>
      <w:r w:rsidR="00276C6F">
        <w:rPr>
          <w:rFonts w:eastAsiaTheme="minorEastAsia"/>
          <w:lang w:val="en-US" w:eastAsia="ko-KR"/>
        </w:rPr>
        <w:t xml:space="preserve"> </w:t>
      </w:r>
      <w:r w:rsidR="00FA4170" w:rsidRPr="00CD2CD4">
        <w:rPr>
          <w:rFonts w:eastAsiaTheme="minorEastAsia"/>
          <w:lang w:val="en-US" w:eastAsia="ko-KR"/>
        </w:rPr>
        <w:t>Two step or one step (SIB1 based) approaches also seem cumbersome for future extension e.g. to control different kind of information in MII</w:t>
      </w:r>
      <w:r w:rsidR="00276C6F">
        <w:rPr>
          <w:rFonts w:eastAsiaTheme="minorEastAsia"/>
          <w:lang w:val="en-US" w:eastAsia="ko-KR"/>
        </w:rPr>
        <w:t>.</w:t>
      </w:r>
      <w:r w:rsidR="00FA4170" w:rsidRPr="00CD2CD4">
        <w:rPr>
          <w:rFonts w:eastAsiaTheme="minorEastAsia"/>
          <w:lang w:val="en-US" w:eastAsia="ko-KR"/>
        </w:rPr>
        <w:t xml:space="preserve"> </w:t>
      </w:r>
    </w:p>
    <w:p w14:paraId="0CABC986" w14:textId="40FABE43" w:rsidR="00276C6F" w:rsidRDefault="00C22D5F" w:rsidP="000B2C57">
      <w:pPr>
        <w:spacing w:after="0"/>
        <w:ind w:left="284"/>
        <w:jc w:val="both"/>
        <w:rPr>
          <w:rFonts w:eastAsiaTheme="minorEastAsia"/>
          <w:i/>
          <w:lang w:val="en-US" w:eastAsia="ko-KR"/>
        </w:rPr>
      </w:pPr>
      <w:r w:rsidRPr="00EA6826">
        <w:rPr>
          <w:rFonts w:eastAsiaTheme="minorEastAsia"/>
          <w:b/>
          <w:i/>
          <w:u w:val="single"/>
          <w:lang w:val="en-US" w:eastAsia="ko-KR"/>
        </w:rPr>
        <w:t xml:space="preserve">Observation </w:t>
      </w:r>
      <w:r w:rsidR="0091383C" w:rsidRPr="00EA6826">
        <w:rPr>
          <w:rFonts w:eastAsiaTheme="minorEastAsia"/>
          <w:b/>
          <w:i/>
          <w:u w:val="single"/>
          <w:lang w:val="en-US" w:eastAsia="ko-KR"/>
        </w:rPr>
        <w:t>2</w:t>
      </w:r>
      <w:r w:rsidRPr="00DA1C2C">
        <w:rPr>
          <w:rFonts w:eastAsiaTheme="minorEastAsia"/>
          <w:b/>
          <w:i/>
          <w:lang w:val="en-US" w:eastAsia="ko-KR"/>
        </w:rPr>
        <w:t>:</w:t>
      </w:r>
      <w:r w:rsidRPr="00C22D5F">
        <w:rPr>
          <w:rFonts w:eastAsiaTheme="minorEastAsia"/>
          <w:lang w:val="en-US" w:eastAsia="ko-KR"/>
        </w:rPr>
        <w:t xml:space="preserve"> </w:t>
      </w:r>
      <w:r>
        <w:rPr>
          <w:rFonts w:eastAsiaTheme="minorEastAsia"/>
          <w:lang w:val="en-US" w:eastAsia="ko-KR"/>
        </w:rPr>
        <w:t>T</w:t>
      </w:r>
      <w:r w:rsidRPr="00C22D5F">
        <w:rPr>
          <w:rFonts w:eastAsiaTheme="minorEastAsia"/>
          <w:i/>
          <w:lang w:val="en-US" w:eastAsia="ko-KR"/>
        </w:rPr>
        <w:t>wo step</w:t>
      </w:r>
      <w:r>
        <w:rPr>
          <w:rFonts w:eastAsiaTheme="minorEastAsia"/>
          <w:i/>
          <w:lang w:val="en-US" w:eastAsia="ko-KR"/>
        </w:rPr>
        <w:t xml:space="preserve"> or one step (SIB1 based)</w:t>
      </w:r>
      <w:r w:rsidRPr="00C22D5F">
        <w:rPr>
          <w:rFonts w:eastAsiaTheme="minorEastAsia"/>
          <w:i/>
          <w:lang w:val="en-US" w:eastAsia="ko-KR"/>
        </w:rPr>
        <w:t xml:space="preserve"> approaches</w:t>
      </w:r>
      <w:r w:rsidR="00276C6F">
        <w:rPr>
          <w:rFonts w:eastAsiaTheme="minorEastAsia"/>
          <w:i/>
          <w:lang w:val="en-US" w:eastAsia="ko-KR"/>
        </w:rPr>
        <w:t xml:space="preserve"> have dr</w:t>
      </w:r>
      <w:r w:rsidR="00EA6826">
        <w:rPr>
          <w:rFonts w:eastAsiaTheme="minorEastAsia"/>
          <w:i/>
          <w:lang w:val="en-US" w:eastAsia="ko-KR"/>
        </w:rPr>
        <w:t>a</w:t>
      </w:r>
      <w:r w:rsidR="00276C6F">
        <w:rPr>
          <w:rFonts w:eastAsiaTheme="minorEastAsia"/>
          <w:i/>
          <w:lang w:val="en-US" w:eastAsia="ko-KR"/>
        </w:rPr>
        <w:t>wbacks</w:t>
      </w:r>
      <w:r w:rsidR="00EA6826">
        <w:rPr>
          <w:rFonts w:eastAsiaTheme="minorEastAsia"/>
          <w:i/>
          <w:lang w:val="en-US" w:eastAsia="ko-KR"/>
        </w:rPr>
        <w:t>:</w:t>
      </w:r>
    </w:p>
    <w:p w14:paraId="66652D02" w14:textId="25DCD7D8" w:rsidR="00FA4170" w:rsidRPr="00276C6F" w:rsidRDefault="00EA6826" w:rsidP="000B2C57">
      <w:pPr>
        <w:pStyle w:val="ListParagraph"/>
        <w:numPr>
          <w:ilvl w:val="0"/>
          <w:numId w:val="43"/>
        </w:numPr>
        <w:spacing w:after="0"/>
        <w:ind w:left="1004"/>
        <w:jc w:val="both"/>
        <w:rPr>
          <w:rFonts w:eastAsiaTheme="minorEastAsia"/>
          <w:i/>
          <w:lang w:val="en-US" w:eastAsia="ko-KR"/>
        </w:rPr>
      </w:pPr>
      <w:r>
        <w:rPr>
          <w:rFonts w:eastAsiaTheme="minorEastAsia"/>
          <w:i/>
          <w:lang w:val="en-US" w:eastAsia="ko-KR"/>
        </w:rPr>
        <w:t>It is a</w:t>
      </w:r>
      <w:r w:rsidR="00C22D5F" w:rsidRPr="00276C6F">
        <w:rPr>
          <w:rFonts w:eastAsiaTheme="minorEastAsia"/>
          <w:i/>
          <w:lang w:val="en-US" w:eastAsia="ko-KR"/>
        </w:rPr>
        <w:t xml:space="preserve"> small optimization attempt</w:t>
      </w:r>
      <w:r w:rsidR="00276C6F" w:rsidRPr="00276C6F">
        <w:rPr>
          <w:rFonts w:eastAsiaTheme="minorEastAsia"/>
          <w:i/>
          <w:lang w:val="en-US" w:eastAsia="ko-KR"/>
        </w:rPr>
        <w:t xml:space="preserve"> to skip some information </w:t>
      </w:r>
      <w:r w:rsidR="00C22D5F" w:rsidRPr="00276C6F">
        <w:rPr>
          <w:rFonts w:eastAsiaTheme="minorEastAsia"/>
          <w:i/>
          <w:lang w:val="en-US" w:eastAsia="ko-KR"/>
        </w:rPr>
        <w:t xml:space="preserve">(e.g. adding SCS and bandwidth parameters does not consume much) and moreover, it may not result in signaling efficiency, e.g. if </w:t>
      </w:r>
      <w:proofErr w:type="spellStart"/>
      <w:r w:rsidR="00C22D5F" w:rsidRPr="00276C6F">
        <w:rPr>
          <w:rFonts w:eastAsiaTheme="minorEastAsia"/>
          <w:i/>
          <w:lang w:val="en-US" w:eastAsia="ko-KR"/>
        </w:rPr>
        <w:t>gNB</w:t>
      </w:r>
      <w:proofErr w:type="spellEnd"/>
      <w:r w:rsidR="00C22D5F" w:rsidRPr="00276C6F">
        <w:rPr>
          <w:rFonts w:eastAsiaTheme="minorEastAsia"/>
          <w:i/>
          <w:lang w:val="en-US" w:eastAsia="ko-KR"/>
        </w:rPr>
        <w:t xml:space="preserve"> really needs additional information it will incur another signaling. </w:t>
      </w:r>
    </w:p>
    <w:p w14:paraId="7231537C" w14:textId="52A83B1D" w:rsidR="00C22D5F" w:rsidRPr="00276C6F" w:rsidRDefault="0091383C" w:rsidP="000B2C57">
      <w:pPr>
        <w:pStyle w:val="ListParagraph"/>
        <w:numPr>
          <w:ilvl w:val="0"/>
          <w:numId w:val="43"/>
        </w:numPr>
        <w:spacing w:after="0"/>
        <w:ind w:left="1004"/>
        <w:jc w:val="both"/>
        <w:rPr>
          <w:rFonts w:eastAsiaTheme="minorEastAsia"/>
          <w:i/>
          <w:lang w:val="en-US" w:eastAsia="ko-KR"/>
        </w:rPr>
      </w:pPr>
      <w:r w:rsidRPr="00276C6F">
        <w:rPr>
          <w:rFonts w:eastAsiaTheme="minorEastAsia"/>
          <w:i/>
          <w:lang w:val="en-US" w:eastAsia="ko-KR"/>
        </w:rPr>
        <w:t>It is possible</w:t>
      </w:r>
      <w:r w:rsidR="00DA1C2C" w:rsidRPr="00276C6F">
        <w:rPr>
          <w:rFonts w:eastAsiaTheme="minorEastAsia"/>
          <w:i/>
          <w:lang w:val="en-US" w:eastAsia="ko-KR"/>
        </w:rPr>
        <w:t xml:space="preserve"> that the</w:t>
      </w:r>
      <w:r w:rsidRPr="00276C6F">
        <w:rPr>
          <w:rFonts w:eastAsiaTheme="minorEastAsia"/>
          <w:i/>
          <w:lang w:val="en-US" w:eastAsia="ko-KR"/>
        </w:rPr>
        <w:t xml:space="preserve"> c</w:t>
      </w:r>
      <w:r w:rsidR="00C22D5F" w:rsidRPr="00276C6F">
        <w:rPr>
          <w:rFonts w:eastAsiaTheme="minorEastAsia"/>
          <w:i/>
          <w:lang w:val="en-US" w:eastAsia="ko-KR"/>
        </w:rPr>
        <w:t xml:space="preserve">onfiguration of the MBS broadcast in the non-serving </w:t>
      </w:r>
      <w:r w:rsidRPr="00276C6F">
        <w:rPr>
          <w:rFonts w:eastAsiaTheme="minorEastAsia"/>
          <w:i/>
          <w:lang w:val="en-US" w:eastAsia="ko-KR"/>
        </w:rPr>
        <w:t xml:space="preserve">cell </w:t>
      </w:r>
      <w:r w:rsidR="00C22D5F" w:rsidRPr="00276C6F">
        <w:rPr>
          <w:rFonts w:eastAsiaTheme="minorEastAsia"/>
          <w:i/>
          <w:lang w:val="en-US" w:eastAsia="ko-KR"/>
        </w:rPr>
        <w:t>may not be aligned with serving cell</w:t>
      </w:r>
      <w:r w:rsidRPr="00276C6F">
        <w:rPr>
          <w:rFonts w:eastAsiaTheme="minorEastAsia"/>
          <w:i/>
          <w:lang w:val="en-US" w:eastAsia="ko-KR"/>
        </w:rPr>
        <w:t xml:space="preserve"> or the non-serving cell may not be synchronized with </w:t>
      </w:r>
      <w:r w:rsidR="006319DC" w:rsidRPr="00276C6F">
        <w:rPr>
          <w:rFonts w:eastAsiaTheme="minorEastAsia"/>
          <w:i/>
          <w:lang w:val="en-US" w:eastAsia="ko-KR"/>
        </w:rPr>
        <w:t xml:space="preserve">the </w:t>
      </w:r>
      <w:r w:rsidRPr="00276C6F">
        <w:rPr>
          <w:rFonts w:eastAsiaTheme="minorEastAsia"/>
          <w:i/>
          <w:lang w:val="en-US" w:eastAsia="ko-KR"/>
        </w:rPr>
        <w:t>serving cell</w:t>
      </w:r>
      <w:r w:rsidR="00C22D5F" w:rsidRPr="00276C6F">
        <w:rPr>
          <w:rFonts w:eastAsiaTheme="minorEastAsia"/>
          <w:i/>
          <w:lang w:val="en-US" w:eastAsia="ko-KR"/>
        </w:rPr>
        <w:t>.</w:t>
      </w:r>
    </w:p>
    <w:p w14:paraId="4F8A72EE" w14:textId="611D9ADB" w:rsidR="00FA4170" w:rsidRPr="00276C6F" w:rsidRDefault="00EA6826" w:rsidP="000B2C57">
      <w:pPr>
        <w:pStyle w:val="ListParagraph"/>
        <w:numPr>
          <w:ilvl w:val="0"/>
          <w:numId w:val="43"/>
        </w:numPr>
        <w:spacing w:after="0"/>
        <w:ind w:left="1004"/>
        <w:jc w:val="both"/>
        <w:rPr>
          <w:rFonts w:eastAsiaTheme="minorEastAsia"/>
          <w:i/>
          <w:lang w:val="en-US" w:eastAsia="ko-KR"/>
        </w:rPr>
      </w:pPr>
      <w:r>
        <w:rPr>
          <w:rFonts w:eastAsiaTheme="minorEastAsia"/>
          <w:i/>
          <w:lang w:val="en-US" w:eastAsia="ko-KR"/>
        </w:rPr>
        <w:t>It is c</w:t>
      </w:r>
      <w:r w:rsidR="00FA4170" w:rsidRPr="00276C6F">
        <w:rPr>
          <w:rFonts w:eastAsiaTheme="minorEastAsia"/>
          <w:i/>
          <w:lang w:val="en-US" w:eastAsia="ko-KR"/>
        </w:rPr>
        <w:t xml:space="preserve">umbersome for potential future extension e.g. to control different kind of information in MII. </w:t>
      </w:r>
    </w:p>
    <w:p w14:paraId="1A0D3B51" w14:textId="77777777" w:rsidR="00276C6F" w:rsidRDefault="00276C6F" w:rsidP="000B2C57">
      <w:pPr>
        <w:spacing w:after="0"/>
        <w:ind w:left="284"/>
        <w:jc w:val="both"/>
        <w:rPr>
          <w:rFonts w:eastAsiaTheme="minorEastAsia"/>
          <w:i/>
          <w:lang w:val="en-US" w:eastAsia="ko-KR"/>
        </w:rPr>
      </w:pPr>
    </w:p>
    <w:p w14:paraId="75EAE5CA" w14:textId="03E45C19" w:rsidR="00D218A2" w:rsidRDefault="00BF5A40" w:rsidP="000B2C57">
      <w:pPr>
        <w:ind w:left="284"/>
        <w:jc w:val="both"/>
        <w:rPr>
          <w:rFonts w:eastAsiaTheme="minorEastAsia"/>
          <w:b/>
          <w:lang w:val="en-US" w:eastAsia="ko-KR"/>
        </w:rPr>
      </w:pPr>
      <w:r w:rsidRPr="00245414">
        <w:rPr>
          <w:rFonts w:eastAsiaTheme="minorEastAsia"/>
          <w:b/>
          <w:lang w:val="en-US" w:eastAsia="ko-KR"/>
        </w:rPr>
        <w:t xml:space="preserve">Proposal </w:t>
      </w:r>
      <w:r>
        <w:rPr>
          <w:rFonts w:eastAsiaTheme="minorEastAsia"/>
          <w:b/>
          <w:lang w:val="en-US" w:eastAsia="ko-KR"/>
        </w:rPr>
        <w:t>7</w:t>
      </w:r>
      <w:r w:rsidRPr="00245414">
        <w:rPr>
          <w:rFonts w:eastAsiaTheme="minorEastAsia"/>
          <w:b/>
          <w:lang w:val="en-US" w:eastAsia="ko-KR"/>
        </w:rPr>
        <w:t>.</w:t>
      </w:r>
      <w:r w:rsidR="00C22D5F">
        <w:rPr>
          <w:rFonts w:eastAsiaTheme="minorEastAsia"/>
          <w:b/>
          <w:lang w:val="en-US" w:eastAsia="ko-KR"/>
        </w:rPr>
        <w:t xml:space="preserve"> RAN2 to not consider further optimizing MII information </w:t>
      </w:r>
      <w:r w:rsidR="000B2C57">
        <w:rPr>
          <w:rFonts w:eastAsiaTheme="minorEastAsia"/>
          <w:b/>
          <w:lang w:val="en-US" w:eastAsia="ko-KR"/>
        </w:rPr>
        <w:t>signaling</w:t>
      </w:r>
      <w:r w:rsidR="00C22D5F">
        <w:rPr>
          <w:rFonts w:eastAsiaTheme="minorEastAsia"/>
          <w:b/>
          <w:lang w:val="en-US" w:eastAsia="ko-KR"/>
        </w:rPr>
        <w:t xml:space="preserve"> based on two step or one step (SIB1 based) approaches to skip some information in MII.</w:t>
      </w:r>
    </w:p>
    <w:p w14:paraId="6AB8B073" w14:textId="77777777" w:rsidR="003A7951" w:rsidRPr="007102EA" w:rsidRDefault="003A7951" w:rsidP="003A7951">
      <w:pPr>
        <w:pStyle w:val="Heading1"/>
      </w:pPr>
      <w:r>
        <w:rPr>
          <w:rFonts w:eastAsia="Malgun Gothic" w:hint="eastAsia"/>
          <w:lang w:eastAsia="ko-KR"/>
        </w:rPr>
        <w:t>3</w:t>
      </w:r>
      <w:r>
        <w:rPr>
          <w:rFonts w:eastAsia="Malgun Gothic"/>
          <w:lang w:eastAsia="ko-KR"/>
        </w:rPr>
        <w:t xml:space="preserve"> </w:t>
      </w:r>
      <w:r w:rsidRPr="007102EA">
        <w:rPr>
          <w:rFonts w:eastAsia="Malgun Gothic"/>
          <w:lang w:eastAsia="ko-KR"/>
        </w:rPr>
        <w:t>C</w:t>
      </w:r>
      <w:r w:rsidRPr="007102EA">
        <w:t>onclusion</w:t>
      </w:r>
    </w:p>
    <w:p w14:paraId="2A58363E" w14:textId="01A8CA3D"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2C6034">
        <w:rPr>
          <w:rFonts w:eastAsia="Malgun Gothic"/>
          <w:lang w:val="en-US" w:eastAsia="ko-KR"/>
        </w:rPr>
        <w:t xml:space="preserve">observations and </w:t>
      </w:r>
      <w:r w:rsidRPr="00413A8E">
        <w:rPr>
          <w:rFonts w:eastAsia="Malgun Gothic"/>
          <w:lang w:val="en-US" w:eastAsia="ko-KR"/>
        </w:rPr>
        <w:t>proposals:</w:t>
      </w:r>
    </w:p>
    <w:bookmarkEnd w:id="2"/>
    <w:bookmarkEnd w:id="3"/>
    <w:bookmarkEnd w:id="4"/>
    <w:bookmarkEnd w:id="5"/>
    <w:bookmarkEnd w:id="6"/>
    <w:bookmarkEnd w:id="7"/>
    <w:bookmarkEnd w:id="8"/>
    <w:bookmarkEnd w:id="9"/>
    <w:bookmarkEnd w:id="10"/>
    <w:bookmarkEnd w:id="11"/>
    <w:bookmarkEnd w:id="12"/>
    <w:bookmarkEnd w:id="13"/>
    <w:p w14:paraId="4C3FA268" w14:textId="77777777" w:rsidR="0091383C" w:rsidRPr="00226CEA" w:rsidRDefault="0091383C" w:rsidP="0091383C">
      <w:pPr>
        <w:spacing w:before="120" w:after="120"/>
        <w:jc w:val="both"/>
        <w:rPr>
          <w:rFonts w:eastAsia="Malgun Gothic"/>
          <w:b/>
          <w:lang w:val="en-US" w:eastAsia="ko-KR"/>
        </w:rPr>
      </w:pPr>
      <w:r w:rsidRPr="00226CEA">
        <w:rPr>
          <w:rFonts w:eastAsia="Malgun Gothic"/>
          <w:b/>
          <w:lang w:val="en-US" w:eastAsia="ko-KR"/>
        </w:rPr>
        <w:t xml:space="preserve">Proposal 1. </w:t>
      </w:r>
      <w:r w:rsidRPr="008914AD">
        <w:rPr>
          <w:rFonts w:eastAsiaTheme="minorEastAsia"/>
          <w:b/>
          <w:lang w:val="en-US" w:eastAsia="ko-KR"/>
        </w:rPr>
        <w:t xml:space="preserve">RAN2 to consider the following scenarios for </w:t>
      </w:r>
      <w:r>
        <w:rPr>
          <w:rFonts w:eastAsiaTheme="minorEastAsia"/>
          <w:b/>
          <w:lang w:val="en-US" w:eastAsia="ko-KR"/>
        </w:rPr>
        <w:t xml:space="preserve">Rel-18 </w:t>
      </w:r>
      <w:proofErr w:type="spellStart"/>
      <w:r w:rsidRPr="008914AD">
        <w:rPr>
          <w:rFonts w:eastAsiaTheme="minorEastAsia"/>
          <w:b/>
          <w:lang w:val="en-US" w:eastAsia="ko-KR"/>
        </w:rPr>
        <w:t>Uu</w:t>
      </w:r>
      <w:proofErr w:type="spellEnd"/>
      <w:r w:rsidRPr="008914AD">
        <w:rPr>
          <w:rFonts w:eastAsiaTheme="minorEastAsia"/>
          <w:b/>
          <w:lang w:val="en-US" w:eastAsia="ko-KR"/>
        </w:rPr>
        <w:t xml:space="preserve"> signaling enhancements</w:t>
      </w:r>
      <w:r w:rsidRPr="00226CEA">
        <w:rPr>
          <w:rFonts w:eastAsia="Malgun Gothic"/>
          <w:b/>
          <w:lang w:val="en-US" w:eastAsia="ko-KR"/>
        </w:rPr>
        <w:t>:</w:t>
      </w:r>
    </w:p>
    <w:p w14:paraId="40465037" w14:textId="77777777" w:rsidR="0091383C" w:rsidRPr="00D65EC2" w:rsidRDefault="0091383C" w:rsidP="0091383C">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Scenario 1. A UE is receiving broadcast services from non-serving cell of the same operator while the UE in RRC_CONNECTED transmits and receives with serving cells.</w:t>
      </w:r>
    </w:p>
    <w:p w14:paraId="64801F0D" w14:textId="77777777" w:rsidR="0091383C" w:rsidRPr="00D65EC2" w:rsidRDefault="0091383C" w:rsidP="0091383C">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lastRenderedPageBreak/>
        <w:t>Scenario 2. A UE</w:t>
      </w:r>
      <w:r>
        <w:rPr>
          <w:rFonts w:eastAsia="Malgun Gothic"/>
          <w:b/>
          <w:lang w:val="en-US" w:eastAsia="ko-KR"/>
        </w:rPr>
        <w:t xml:space="preserve"> in RRC_CONNECTED</w:t>
      </w:r>
      <w:r w:rsidRPr="00D65EC2">
        <w:rPr>
          <w:rFonts w:eastAsia="Malgun Gothic"/>
          <w:b/>
          <w:lang w:val="en-US" w:eastAsia="ko-KR"/>
        </w:rPr>
        <w:t xml:space="preserve"> is receiving broadcast services from cells of different operator from that for unicast services</w:t>
      </w:r>
    </w:p>
    <w:p w14:paraId="22342418" w14:textId="77777777" w:rsidR="0091383C" w:rsidRPr="00D65EC2" w:rsidRDefault="0091383C" w:rsidP="0091383C">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 xml:space="preserve">Scenario </w:t>
      </w:r>
      <w:r>
        <w:rPr>
          <w:rFonts w:eastAsia="Malgun Gothic"/>
          <w:b/>
          <w:lang w:val="en-US" w:eastAsia="ko-KR"/>
        </w:rPr>
        <w:t>3</w:t>
      </w:r>
      <w:r w:rsidRPr="00D65EC2">
        <w:rPr>
          <w:rFonts w:eastAsia="Malgun Gothic"/>
          <w:b/>
          <w:lang w:val="en-US" w:eastAsia="ko-KR"/>
        </w:rPr>
        <w:t>. A UE in RRC_CONNECTED is receiving broadcast services from MBS CFR which does not overlap with UE’s Active BWP.</w:t>
      </w:r>
    </w:p>
    <w:p w14:paraId="13FF6AFB" w14:textId="1EE28029" w:rsidR="0091383C" w:rsidRDefault="0091383C" w:rsidP="0091383C">
      <w:pPr>
        <w:jc w:val="both"/>
        <w:rPr>
          <w:rFonts w:eastAsiaTheme="minorEastAsia"/>
          <w:b/>
          <w:lang w:val="en-US" w:eastAsia="ko-KR"/>
        </w:rPr>
      </w:pPr>
      <w:r w:rsidRPr="0091383C">
        <w:rPr>
          <w:rFonts w:eastAsiaTheme="minorEastAsia"/>
          <w:b/>
          <w:lang w:val="en-US" w:eastAsia="ko-KR"/>
        </w:rPr>
        <w:t xml:space="preserve">Proposal 2. RAN2 to consider UE’s broadcast reception status as a Rel-18 </w:t>
      </w:r>
      <w:proofErr w:type="spellStart"/>
      <w:r w:rsidRPr="0091383C">
        <w:rPr>
          <w:rFonts w:eastAsiaTheme="minorEastAsia"/>
          <w:b/>
          <w:lang w:val="en-US" w:eastAsia="ko-KR"/>
        </w:rPr>
        <w:t>Uu</w:t>
      </w:r>
      <w:proofErr w:type="spellEnd"/>
      <w:r w:rsidRPr="0091383C">
        <w:rPr>
          <w:rFonts w:eastAsiaTheme="minorEastAsia"/>
          <w:b/>
          <w:lang w:val="en-US" w:eastAsia="ko-KR"/>
        </w:rPr>
        <w:t xml:space="preserve"> signaling enhancement.</w:t>
      </w:r>
    </w:p>
    <w:p w14:paraId="350C69AD" w14:textId="77777777" w:rsidR="0091383C" w:rsidRDefault="0091383C" w:rsidP="0091383C">
      <w:pPr>
        <w:jc w:val="both"/>
        <w:rPr>
          <w:rFonts w:eastAsiaTheme="minorEastAsia"/>
          <w:b/>
          <w:lang w:val="en-US" w:eastAsia="ko-KR"/>
        </w:rPr>
      </w:pPr>
      <w:r>
        <w:rPr>
          <w:rFonts w:eastAsiaTheme="minorEastAsia"/>
          <w:b/>
          <w:lang w:val="en-US" w:eastAsia="ko-KR"/>
        </w:rPr>
        <w:t>Proposal 3. MBS Interest Indication is used for UE’s broadcast reception status in non-configuration, e.g. non-serving cell, non-serving PLMN, non-active BWP, etc.</w:t>
      </w:r>
    </w:p>
    <w:p w14:paraId="37576CB9" w14:textId="77777777" w:rsidR="0091383C" w:rsidRPr="008914AD" w:rsidRDefault="0091383C" w:rsidP="0091383C">
      <w:pPr>
        <w:jc w:val="both"/>
        <w:rPr>
          <w:rFonts w:eastAsiaTheme="minorEastAsia"/>
          <w:b/>
          <w:lang w:val="en-US" w:eastAsia="ko-KR"/>
        </w:rPr>
      </w:pPr>
      <w:r>
        <w:rPr>
          <w:rFonts w:eastAsiaTheme="minorEastAsia"/>
          <w:b/>
          <w:lang w:val="en-US" w:eastAsia="ko-KR"/>
        </w:rPr>
        <w:t xml:space="preserve">Proposal 4. RAN2 defines </w:t>
      </w:r>
      <w:proofErr w:type="spellStart"/>
      <w:r>
        <w:rPr>
          <w:rFonts w:eastAsiaTheme="minorEastAsia"/>
          <w:b/>
          <w:lang w:val="en-US" w:eastAsia="ko-KR"/>
        </w:rPr>
        <w:t>granuality</w:t>
      </w:r>
      <w:proofErr w:type="spellEnd"/>
      <w:r>
        <w:rPr>
          <w:rFonts w:eastAsiaTheme="minorEastAsia"/>
          <w:b/>
          <w:lang w:val="en-US" w:eastAsia="ko-KR"/>
        </w:rPr>
        <w:t xml:space="preserve"> of MBS broadcast reception from non-serving cell as FSCC.</w:t>
      </w:r>
    </w:p>
    <w:p w14:paraId="30139977" w14:textId="77777777" w:rsidR="00DA1C2C" w:rsidRPr="00245414" w:rsidRDefault="00DA1C2C" w:rsidP="00DA1C2C">
      <w:pPr>
        <w:jc w:val="both"/>
        <w:rPr>
          <w:rFonts w:eastAsiaTheme="minorEastAsia"/>
          <w:b/>
          <w:lang w:val="en-US" w:eastAsia="ko-KR"/>
        </w:rPr>
      </w:pPr>
      <w:r w:rsidRPr="00EA6826">
        <w:rPr>
          <w:rFonts w:eastAsiaTheme="minorEastAsia"/>
          <w:b/>
          <w:i/>
          <w:u w:val="single"/>
          <w:lang w:val="en-US" w:eastAsia="ko-KR"/>
        </w:rPr>
        <w:t>Observation 1</w:t>
      </w:r>
      <w:r w:rsidRPr="00DA1C2C">
        <w:rPr>
          <w:rFonts w:eastAsiaTheme="minorEastAsia"/>
          <w:b/>
          <w:i/>
          <w:lang w:val="en-US" w:eastAsia="ko-KR"/>
        </w:rPr>
        <w:t>:</w:t>
      </w:r>
      <w:r w:rsidRPr="00245414">
        <w:rPr>
          <w:rFonts w:eastAsiaTheme="minorEastAsia"/>
          <w:b/>
          <w:lang w:val="en-US" w:eastAsia="ko-KR"/>
        </w:rPr>
        <w:t xml:space="preserve"> </w:t>
      </w:r>
      <w:r w:rsidRPr="00245414">
        <w:rPr>
          <w:rFonts w:eastAsiaTheme="minorEastAsia"/>
          <w:i/>
          <w:lang w:val="en-US" w:eastAsia="ko-KR"/>
        </w:rPr>
        <w:t xml:space="preserve">Without consideration to time-domain information in </w:t>
      </w:r>
      <w:proofErr w:type="spellStart"/>
      <w:r w:rsidRPr="00245414">
        <w:rPr>
          <w:rFonts w:eastAsiaTheme="minorEastAsia"/>
          <w:i/>
          <w:lang w:val="en-US" w:eastAsia="ko-KR"/>
        </w:rPr>
        <w:t>Uu</w:t>
      </w:r>
      <w:proofErr w:type="spellEnd"/>
      <w:r w:rsidRPr="00245414">
        <w:rPr>
          <w:rFonts w:eastAsiaTheme="minorEastAsia"/>
          <w:i/>
          <w:lang w:val="en-US" w:eastAsia="ko-KR"/>
        </w:rPr>
        <w:t xml:space="preserve"> </w:t>
      </w:r>
      <w:proofErr w:type="spellStart"/>
      <w:r w:rsidRPr="00245414">
        <w:rPr>
          <w:rFonts w:eastAsiaTheme="minorEastAsia"/>
          <w:i/>
          <w:lang w:val="en-US" w:eastAsia="ko-KR"/>
        </w:rPr>
        <w:t>signalling</w:t>
      </w:r>
      <w:proofErr w:type="spellEnd"/>
      <w:r w:rsidRPr="00245414">
        <w:rPr>
          <w:rFonts w:eastAsiaTheme="minorEastAsia"/>
          <w:i/>
          <w:lang w:val="en-US" w:eastAsia="ko-KR"/>
        </w:rPr>
        <w:t>, there will be over-estimation on the processing capability used for broadcast reception. Resultantly, UE’s actual processing capability is under estimated and UE’s configuration/</w:t>
      </w:r>
      <w:proofErr w:type="spellStart"/>
      <w:r w:rsidRPr="00245414">
        <w:rPr>
          <w:rFonts w:eastAsiaTheme="minorEastAsia"/>
          <w:i/>
          <w:lang w:val="en-US" w:eastAsia="ko-KR"/>
        </w:rPr>
        <w:t>performace</w:t>
      </w:r>
      <w:proofErr w:type="spellEnd"/>
      <w:r w:rsidRPr="00245414">
        <w:rPr>
          <w:rFonts w:eastAsiaTheme="minorEastAsia"/>
          <w:i/>
          <w:lang w:val="en-US" w:eastAsia="ko-KR"/>
        </w:rPr>
        <w:t xml:space="preserve"> for unicast is lower than achievable.</w:t>
      </w:r>
    </w:p>
    <w:p w14:paraId="4CE34348" w14:textId="77777777" w:rsidR="00DA1C2C" w:rsidRPr="008914AD" w:rsidRDefault="00DA1C2C" w:rsidP="00DA1C2C">
      <w:pPr>
        <w:jc w:val="both"/>
        <w:rPr>
          <w:rFonts w:eastAsiaTheme="minorEastAsia"/>
          <w:b/>
          <w:lang w:val="en-US" w:eastAsia="ko-KR"/>
        </w:rPr>
      </w:pPr>
      <w:r>
        <w:rPr>
          <w:rFonts w:eastAsiaTheme="minorEastAsia"/>
          <w:b/>
          <w:lang w:val="en-US" w:eastAsia="ko-KR"/>
        </w:rPr>
        <w:t xml:space="preserve">Proposal 5. </w:t>
      </w:r>
      <w:r w:rsidRPr="008914AD">
        <w:rPr>
          <w:rFonts w:eastAsiaTheme="minorEastAsia"/>
          <w:b/>
          <w:lang w:val="en-US" w:eastAsia="ko-KR"/>
        </w:rPr>
        <w:t xml:space="preserve">RAN2 to consider </w:t>
      </w:r>
      <w:r>
        <w:rPr>
          <w:rFonts w:eastAsiaTheme="minorEastAsia"/>
          <w:b/>
          <w:lang w:val="en-US" w:eastAsia="ko-KR"/>
        </w:rPr>
        <w:t xml:space="preserve">UE’s actual processing capability (i.e., full processing capability minus processing capability used for broadcast reception) as a Rel-18 </w:t>
      </w:r>
      <w:proofErr w:type="spellStart"/>
      <w:r>
        <w:rPr>
          <w:rFonts w:eastAsiaTheme="minorEastAsia"/>
          <w:b/>
          <w:lang w:val="en-US" w:eastAsia="ko-KR"/>
        </w:rPr>
        <w:t>Uu</w:t>
      </w:r>
      <w:proofErr w:type="spellEnd"/>
      <w:r>
        <w:rPr>
          <w:rFonts w:eastAsiaTheme="minorEastAsia"/>
          <w:b/>
          <w:lang w:val="en-US" w:eastAsia="ko-KR"/>
        </w:rPr>
        <w:t xml:space="preserve"> signaling enhancement. </w:t>
      </w:r>
    </w:p>
    <w:p w14:paraId="7AF33E72" w14:textId="77777777" w:rsidR="00DA1C2C" w:rsidRPr="007C40AC" w:rsidRDefault="00DA1C2C" w:rsidP="00DA1C2C">
      <w:pPr>
        <w:jc w:val="both"/>
        <w:rPr>
          <w:rFonts w:eastAsiaTheme="minorEastAsia"/>
          <w:lang w:eastAsia="ko-KR"/>
        </w:rPr>
      </w:pPr>
      <w:r w:rsidRPr="00245414">
        <w:rPr>
          <w:rFonts w:eastAsiaTheme="minorEastAsia"/>
          <w:b/>
          <w:lang w:val="en-US" w:eastAsia="ko-KR"/>
        </w:rPr>
        <w:t xml:space="preserve">Proposal </w:t>
      </w:r>
      <w:r>
        <w:rPr>
          <w:rFonts w:eastAsiaTheme="minorEastAsia"/>
          <w:b/>
          <w:lang w:val="en-US" w:eastAsia="ko-KR"/>
        </w:rPr>
        <w:t>6</w:t>
      </w:r>
      <w:r w:rsidRPr="00245414">
        <w:rPr>
          <w:rFonts w:eastAsiaTheme="minorEastAsia"/>
          <w:b/>
          <w:lang w:val="en-US" w:eastAsia="ko-KR"/>
        </w:rPr>
        <w:t xml:space="preserve">. RAN2 to consider time-domain information in the MBS Interest Indication as a Rel-18 </w:t>
      </w:r>
      <w:proofErr w:type="spellStart"/>
      <w:r w:rsidRPr="00245414">
        <w:rPr>
          <w:rFonts w:eastAsiaTheme="minorEastAsia"/>
          <w:b/>
          <w:lang w:val="en-US" w:eastAsia="ko-KR"/>
        </w:rPr>
        <w:t>Uu</w:t>
      </w:r>
      <w:proofErr w:type="spellEnd"/>
      <w:r w:rsidRPr="00245414">
        <w:rPr>
          <w:rFonts w:eastAsiaTheme="minorEastAsia"/>
          <w:b/>
          <w:lang w:val="en-US" w:eastAsia="ko-KR"/>
        </w:rPr>
        <w:t xml:space="preserve"> signaling enhancement e.g. include a </w:t>
      </w:r>
      <w:r>
        <w:rPr>
          <w:rFonts w:eastAsiaTheme="minorEastAsia"/>
          <w:b/>
          <w:lang w:val="en-US" w:eastAsia="ko-KR"/>
        </w:rPr>
        <w:t>‘</w:t>
      </w:r>
      <w:r w:rsidRPr="00245414">
        <w:rPr>
          <w:rFonts w:eastAsiaTheme="minorEastAsia"/>
          <w:b/>
          <w:lang w:val="en-US" w:eastAsia="ko-KR"/>
        </w:rPr>
        <w:t>utilization factor</w:t>
      </w:r>
      <w:r>
        <w:rPr>
          <w:rFonts w:eastAsiaTheme="minorEastAsia"/>
          <w:b/>
          <w:lang w:val="en-US" w:eastAsia="ko-KR"/>
        </w:rPr>
        <w:t>’</w:t>
      </w:r>
      <w:r w:rsidRPr="00245414">
        <w:rPr>
          <w:rFonts w:eastAsiaTheme="minorEastAsia"/>
          <w:b/>
          <w:lang w:val="en-US" w:eastAsia="ko-KR"/>
        </w:rPr>
        <w:t xml:space="preserve"> in time-domain to account for broadcast scheduling configuration.</w:t>
      </w:r>
    </w:p>
    <w:p w14:paraId="10BED9BA" w14:textId="3F83DFD0" w:rsidR="00EA6826" w:rsidRDefault="00EA6826" w:rsidP="00EA6826">
      <w:pPr>
        <w:spacing w:after="0"/>
        <w:jc w:val="both"/>
        <w:rPr>
          <w:rFonts w:eastAsiaTheme="minorEastAsia"/>
          <w:i/>
          <w:lang w:val="en-US" w:eastAsia="ko-KR"/>
        </w:rPr>
      </w:pPr>
      <w:r w:rsidRPr="00EA6826">
        <w:rPr>
          <w:rFonts w:eastAsiaTheme="minorEastAsia"/>
          <w:b/>
          <w:i/>
          <w:u w:val="single"/>
          <w:lang w:val="en-US" w:eastAsia="ko-KR"/>
        </w:rPr>
        <w:t>Observation 2</w:t>
      </w:r>
      <w:r w:rsidRPr="00DA1C2C">
        <w:rPr>
          <w:rFonts w:eastAsiaTheme="minorEastAsia"/>
          <w:b/>
          <w:i/>
          <w:lang w:val="en-US" w:eastAsia="ko-KR"/>
        </w:rPr>
        <w:t>:</w:t>
      </w:r>
      <w:r w:rsidRPr="00C22D5F">
        <w:rPr>
          <w:rFonts w:eastAsiaTheme="minorEastAsia"/>
          <w:lang w:val="en-US" w:eastAsia="ko-KR"/>
        </w:rPr>
        <w:t xml:space="preserve"> </w:t>
      </w:r>
      <w:r>
        <w:rPr>
          <w:rFonts w:eastAsiaTheme="minorEastAsia"/>
          <w:lang w:val="en-US" w:eastAsia="ko-KR"/>
        </w:rPr>
        <w:t>T</w:t>
      </w:r>
      <w:r w:rsidRPr="00C22D5F">
        <w:rPr>
          <w:rFonts w:eastAsiaTheme="minorEastAsia"/>
          <w:i/>
          <w:lang w:val="en-US" w:eastAsia="ko-KR"/>
        </w:rPr>
        <w:t>wo step</w:t>
      </w:r>
      <w:r>
        <w:rPr>
          <w:rFonts w:eastAsiaTheme="minorEastAsia"/>
          <w:i/>
          <w:lang w:val="en-US" w:eastAsia="ko-KR"/>
        </w:rPr>
        <w:t xml:space="preserve"> or one step (SIB1 based)</w:t>
      </w:r>
      <w:r w:rsidRPr="00C22D5F">
        <w:rPr>
          <w:rFonts w:eastAsiaTheme="minorEastAsia"/>
          <w:i/>
          <w:lang w:val="en-US" w:eastAsia="ko-KR"/>
        </w:rPr>
        <w:t xml:space="preserve"> approaches</w:t>
      </w:r>
      <w:r>
        <w:rPr>
          <w:rFonts w:eastAsiaTheme="minorEastAsia"/>
          <w:i/>
          <w:lang w:val="en-US" w:eastAsia="ko-KR"/>
        </w:rPr>
        <w:t xml:space="preserve"> have drawbacks:</w:t>
      </w:r>
    </w:p>
    <w:p w14:paraId="04B3661A" w14:textId="77777777" w:rsidR="00EA6826" w:rsidRPr="00276C6F" w:rsidRDefault="00EA6826" w:rsidP="00EA6826">
      <w:pPr>
        <w:pStyle w:val="ListParagraph"/>
        <w:numPr>
          <w:ilvl w:val="0"/>
          <w:numId w:val="43"/>
        </w:numPr>
        <w:spacing w:after="0"/>
        <w:jc w:val="both"/>
        <w:rPr>
          <w:rFonts w:eastAsiaTheme="minorEastAsia"/>
          <w:i/>
          <w:lang w:val="en-US" w:eastAsia="ko-KR"/>
        </w:rPr>
      </w:pPr>
      <w:r>
        <w:rPr>
          <w:rFonts w:eastAsiaTheme="minorEastAsia"/>
          <w:i/>
          <w:lang w:val="en-US" w:eastAsia="ko-KR"/>
        </w:rPr>
        <w:t>It is a</w:t>
      </w:r>
      <w:r w:rsidRPr="00276C6F">
        <w:rPr>
          <w:rFonts w:eastAsiaTheme="minorEastAsia"/>
          <w:i/>
          <w:lang w:val="en-US" w:eastAsia="ko-KR"/>
        </w:rPr>
        <w:t xml:space="preserve"> small optimization attempt to skip some information (e.g. adding SCS and bandwidth parameters does not consume much) and moreover, it may not result in signaling efficiency, e.g. if </w:t>
      </w:r>
      <w:proofErr w:type="spellStart"/>
      <w:r w:rsidRPr="00276C6F">
        <w:rPr>
          <w:rFonts w:eastAsiaTheme="minorEastAsia"/>
          <w:i/>
          <w:lang w:val="en-US" w:eastAsia="ko-KR"/>
        </w:rPr>
        <w:t>gNB</w:t>
      </w:r>
      <w:proofErr w:type="spellEnd"/>
      <w:r w:rsidRPr="00276C6F">
        <w:rPr>
          <w:rFonts w:eastAsiaTheme="minorEastAsia"/>
          <w:i/>
          <w:lang w:val="en-US" w:eastAsia="ko-KR"/>
        </w:rPr>
        <w:t xml:space="preserve"> really needs additional information it will incur another signaling. </w:t>
      </w:r>
    </w:p>
    <w:p w14:paraId="7160A964" w14:textId="77777777" w:rsidR="00EA6826" w:rsidRPr="00276C6F" w:rsidRDefault="00EA6826" w:rsidP="00EA6826">
      <w:pPr>
        <w:pStyle w:val="ListParagraph"/>
        <w:numPr>
          <w:ilvl w:val="0"/>
          <w:numId w:val="43"/>
        </w:numPr>
        <w:spacing w:after="0"/>
        <w:jc w:val="both"/>
        <w:rPr>
          <w:rFonts w:eastAsiaTheme="minorEastAsia"/>
          <w:i/>
          <w:lang w:val="en-US" w:eastAsia="ko-KR"/>
        </w:rPr>
      </w:pPr>
      <w:r w:rsidRPr="00276C6F">
        <w:rPr>
          <w:rFonts w:eastAsiaTheme="minorEastAsia"/>
          <w:i/>
          <w:lang w:val="en-US" w:eastAsia="ko-KR"/>
        </w:rPr>
        <w:t>It is possible that the configuration of the MBS broadcast in the non-serving cell may not be aligned with serving cell or the non-serving cell may not be synchronized with the serving cell.</w:t>
      </w:r>
    </w:p>
    <w:p w14:paraId="244F5924" w14:textId="77777777" w:rsidR="00EA6826" w:rsidRPr="00276C6F" w:rsidRDefault="00EA6826" w:rsidP="00EA6826">
      <w:pPr>
        <w:pStyle w:val="ListParagraph"/>
        <w:numPr>
          <w:ilvl w:val="0"/>
          <w:numId w:val="43"/>
        </w:numPr>
        <w:spacing w:after="0"/>
        <w:jc w:val="both"/>
        <w:rPr>
          <w:rFonts w:eastAsiaTheme="minorEastAsia"/>
          <w:i/>
          <w:lang w:val="en-US" w:eastAsia="ko-KR"/>
        </w:rPr>
      </w:pPr>
      <w:r>
        <w:rPr>
          <w:rFonts w:eastAsiaTheme="minorEastAsia"/>
          <w:i/>
          <w:lang w:val="en-US" w:eastAsia="ko-KR"/>
        </w:rPr>
        <w:t>It is c</w:t>
      </w:r>
      <w:r w:rsidRPr="00276C6F">
        <w:rPr>
          <w:rFonts w:eastAsiaTheme="minorEastAsia"/>
          <w:i/>
          <w:lang w:val="en-US" w:eastAsia="ko-KR"/>
        </w:rPr>
        <w:t xml:space="preserve">umbersome for potential future extension e.g. to control different kind of information in MII. </w:t>
      </w:r>
    </w:p>
    <w:p w14:paraId="652413BA" w14:textId="6191E480" w:rsidR="000B2C57" w:rsidRPr="000B2C57" w:rsidRDefault="000B2C57" w:rsidP="000B2C57">
      <w:pPr>
        <w:spacing w:before="180"/>
        <w:jc w:val="both"/>
        <w:rPr>
          <w:rFonts w:eastAsiaTheme="minorEastAsia"/>
          <w:b/>
          <w:lang w:val="en-US" w:eastAsia="ko-KR"/>
        </w:rPr>
      </w:pPr>
      <w:r w:rsidRPr="000B2C57">
        <w:rPr>
          <w:rFonts w:eastAsiaTheme="minorEastAsia"/>
          <w:b/>
          <w:lang w:val="en-US" w:eastAsia="ko-KR"/>
        </w:rPr>
        <w:t>Proposal 7. RAN2 to not consider further optimizing MII information signaling based on two step or one step (SIB1 based) approaches to skip some information in MII.</w:t>
      </w:r>
    </w:p>
    <w:p w14:paraId="43633A29" w14:textId="467687AC" w:rsidR="00167AB1" w:rsidRDefault="00167AB1" w:rsidP="0091383C">
      <w:pPr>
        <w:rPr>
          <w:rFonts w:eastAsia="Malgun Gothic"/>
          <w:lang w:val="en-US" w:eastAsia="ko-KR"/>
        </w:rPr>
      </w:pPr>
    </w:p>
    <w:sectPr w:rsidR="00167AB1"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ECBE1" w14:textId="77777777" w:rsidR="008E6A91" w:rsidRDefault="008E6A91">
      <w:pPr>
        <w:spacing w:after="0"/>
      </w:pPr>
      <w:r>
        <w:separator/>
      </w:r>
    </w:p>
  </w:endnote>
  <w:endnote w:type="continuationSeparator" w:id="0">
    <w:p w14:paraId="3CE54693" w14:textId="77777777" w:rsidR="008E6A91" w:rsidRDefault="008E6A91">
      <w:pPr>
        <w:spacing w:after="0"/>
      </w:pPr>
      <w:r>
        <w:continuationSeparator/>
      </w:r>
    </w:p>
  </w:endnote>
  <w:endnote w:type="continuationNotice" w:id="1">
    <w:p w14:paraId="70786A9C" w14:textId="77777777" w:rsidR="008E6A91" w:rsidRDefault="008E6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29351" w14:textId="77777777" w:rsidR="008E6A91" w:rsidRDefault="008E6A91">
      <w:pPr>
        <w:spacing w:after="0"/>
      </w:pPr>
      <w:r>
        <w:separator/>
      </w:r>
    </w:p>
  </w:footnote>
  <w:footnote w:type="continuationSeparator" w:id="0">
    <w:p w14:paraId="2F52DE14" w14:textId="77777777" w:rsidR="008E6A91" w:rsidRDefault="008E6A91">
      <w:pPr>
        <w:spacing w:after="0"/>
      </w:pPr>
      <w:r>
        <w:continuationSeparator/>
      </w:r>
    </w:p>
  </w:footnote>
  <w:footnote w:type="continuationNotice" w:id="1">
    <w:p w14:paraId="41D1028D" w14:textId="77777777" w:rsidR="008E6A91" w:rsidRDefault="008E6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F04D08"/>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480E69"/>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2979"/>
        </w:tabs>
        <w:ind w:left="-2979" w:hanging="360"/>
      </w:pPr>
      <w:rPr>
        <w:rFonts w:ascii="Symbol" w:hAnsi="Symbol" w:hint="default"/>
        <w:b/>
        <w:i w:val="0"/>
        <w:color w:val="auto"/>
        <w:sz w:val="22"/>
      </w:rPr>
    </w:lvl>
    <w:lvl w:ilvl="1" w:tplc="04090003">
      <w:start w:val="1"/>
      <w:numFmt w:val="bullet"/>
      <w:lvlText w:val="o"/>
      <w:lvlJc w:val="left"/>
      <w:pPr>
        <w:tabs>
          <w:tab w:val="num" w:pos="-3158"/>
        </w:tabs>
        <w:ind w:left="-3158" w:hanging="360"/>
      </w:pPr>
      <w:rPr>
        <w:rFonts w:ascii="Courier New" w:hAnsi="Courier New" w:cs="Courier New" w:hint="default"/>
      </w:rPr>
    </w:lvl>
    <w:lvl w:ilvl="2" w:tplc="04090005">
      <w:start w:val="1"/>
      <w:numFmt w:val="bullet"/>
      <w:lvlText w:val=""/>
      <w:lvlJc w:val="left"/>
      <w:pPr>
        <w:tabs>
          <w:tab w:val="num" w:pos="-2438"/>
        </w:tabs>
        <w:ind w:left="-2438" w:hanging="360"/>
      </w:pPr>
      <w:rPr>
        <w:rFonts w:ascii="Wingdings" w:hAnsi="Wingdings" w:hint="default"/>
      </w:rPr>
    </w:lvl>
    <w:lvl w:ilvl="3" w:tplc="C374C892">
      <w:numFmt w:val="bullet"/>
      <w:lvlText w:val=""/>
      <w:lvlJc w:val="left"/>
      <w:pPr>
        <w:ind w:left="-1718" w:hanging="360"/>
      </w:pPr>
      <w:rPr>
        <w:rFonts w:ascii="Wingdings" w:eastAsia="MS Mincho" w:hAnsi="Wingdings" w:cs="Times New Roman" w:hint="default"/>
      </w:rPr>
    </w:lvl>
    <w:lvl w:ilvl="4" w:tplc="04090003">
      <w:start w:val="1"/>
      <w:numFmt w:val="bullet"/>
      <w:lvlText w:val="o"/>
      <w:lvlJc w:val="left"/>
      <w:pPr>
        <w:tabs>
          <w:tab w:val="num" w:pos="-998"/>
        </w:tabs>
        <w:ind w:left="-998" w:hanging="360"/>
      </w:pPr>
      <w:rPr>
        <w:rFonts w:ascii="Courier New" w:hAnsi="Courier New" w:cs="Courier New" w:hint="default"/>
      </w:rPr>
    </w:lvl>
    <w:lvl w:ilvl="5" w:tplc="04090005">
      <w:start w:val="1"/>
      <w:numFmt w:val="bullet"/>
      <w:lvlText w:val=""/>
      <w:lvlJc w:val="left"/>
      <w:pPr>
        <w:tabs>
          <w:tab w:val="num" w:pos="-278"/>
        </w:tabs>
        <w:ind w:left="-278" w:hanging="360"/>
      </w:pPr>
      <w:rPr>
        <w:rFonts w:ascii="Wingdings" w:hAnsi="Wingdings" w:hint="default"/>
      </w:rPr>
    </w:lvl>
    <w:lvl w:ilvl="6" w:tplc="04090001">
      <w:start w:val="1"/>
      <w:numFmt w:val="bullet"/>
      <w:lvlText w:val=""/>
      <w:lvlJc w:val="left"/>
      <w:pPr>
        <w:tabs>
          <w:tab w:val="num" w:pos="442"/>
        </w:tabs>
        <w:ind w:left="442" w:hanging="360"/>
      </w:pPr>
      <w:rPr>
        <w:rFonts w:ascii="Symbol" w:hAnsi="Symbol" w:hint="default"/>
      </w:rPr>
    </w:lvl>
    <w:lvl w:ilvl="7" w:tplc="04090003" w:tentative="1">
      <w:start w:val="1"/>
      <w:numFmt w:val="bullet"/>
      <w:lvlText w:val="o"/>
      <w:lvlJc w:val="left"/>
      <w:pPr>
        <w:tabs>
          <w:tab w:val="num" w:pos="1162"/>
        </w:tabs>
        <w:ind w:left="1162" w:hanging="360"/>
      </w:pPr>
      <w:rPr>
        <w:rFonts w:ascii="Courier New" w:hAnsi="Courier New" w:cs="Courier New" w:hint="default"/>
      </w:rPr>
    </w:lvl>
    <w:lvl w:ilvl="8" w:tplc="04090005" w:tentative="1">
      <w:start w:val="1"/>
      <w:numFmt w:val="bullet"/>
      <w:lvlText w:val=""/>
      <w:lvlJc w:val="left"/>
      <w:pPr>
        <w:tabs>
          <w:tab w:val="num" w:pos="1882"/>
        </w:tabs>
        <w:ind w:left="1882" w:hanging="360"/>
      </w:pPr>
      <w:rPr>
        <w:rFonts w:ascii="Wingdings" w:hAnsi="Wingdings" w:hint="default"/>
      </w:rPr>
    </w:lvl>
  </w:abstractNum>
  <w:abstractNum w:abstractNumId="34"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A22B7"/>
    <w:multiLevelType w:val="hybridMultilevel"/>
    <w:tmpl w:val="0F0228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9"/>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1"/>
  </w:num>
  <w:num w:numId="19">
    <w:abstractNumId w:val="37"/>
  </w:num>
  <w:num w:numId="20">
    <w:abstractNumId w:val="14"/>
  </w:num>
  <w:num w:numId="21">
    <w:abstractNumId w:val="8"/>
  </w:num>
  <w:num w:numId="22">
    <w:abstractNumId w:val="32"/>
  </w:num>
  <w:num w:numId="23">
    <w:abstractNumId w:val="16"/>
  </w:num>
  <w:num w:numId="24">
    <w:abstractNumId w:val="22"/>
  </w:num>
  <w:num w:numId="25">
    <w:abstractNumId w:val="33"/>
  </w:num>
  <w:num w:numId="26">
    <w:abstractNumId w:val="27"/>
  </w:num>
  <w:num w:numId="27">
    <w:abstractNumId w:val="35"/>
  </w:num>
  <w:num w:numId="28">
    <w:abstractNumId w:val="21"/>
  </w:num>
  <w:num w:numId="29">
    <w:abstractNumId w:val="18"/>
  </w:num>
  <w:num w:numId="30">
    <w:abstractNumId w:val="15"/>
  </w:num>
  <w:num w:numId="31">
    <w:abstractNumId w:val="25"/>
  </w:num>
  <w:num w:numId="32">
    <w:abstractNumId w:val="20"/>
  </w:num>
  <w:num w:numId="33">
    <w:abstractNumId w:val="26"/>
  </w:num>
  <w:num w:numId="34">
    <w:abstractNumId w:val="10"/>
  </w:num>
  <w:num w:numId="35">
    <w:abstractNumId w:val="34"/>
  </w:num>
  <w:num w:numId="36">
    <w:abstractNumId w:val="19"/>
  </w:num>
  <w:num w:numId="37">
    <w:abstractNumId w:val="28"/>
  </w:num>
  <w:num w:numId="38">
    <w:abstractNumId w:val="17"/>
  </w:num>
  <w:num w:numId="39">
    <w:abstractNumId w:val="12"/>
  </w:num>
  <w:num w:numId="40">
    <w:abstractNumId w:val="13"/>
  </w:num>
  <w:num w:numId="41">
    <w:abstractNumId w:val="33"/>
  </w:num>
  <w:num w:numId="42">
    <w:abstractNumId w:val="33"/>
  </w:num>
  <w:num w:numId="43">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5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47"/>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AB1"/>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414"/>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6F"/>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BDB"/>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905"/>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0F3"/>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034"/>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85A"/>
    <w:rsid w:val="00334A36"/>
    <w:rsid w:val="00334BA1"/>
    <w:rsid w:val="00335349"/>
    <w:rsid w:val="003359AD"/>
    <w:rsid w:val="00336ADE"/>
    <w:rsid w:val="00336DB3"/>
    <w:rsid w:val="00337153"/>
    <w:rsid w:val="003373AB"/>
    <w:rsid w:val="0033741D"/>
    <w:rsid w:val="0034019E"/>
    <w:rsid w:val="0034022A"/>
    <w:rsid w:val="00340444"/>
    <w:rsid w:val="003407A3"/>
    <w:rsid w:val="00340BC7"/>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2C"/>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51"/>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9F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BF"/>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CF3"/>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5E9"/>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4FB"/>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C31"/>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74A"/>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BFA"/>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604"/>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9F4"/>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A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9DC"/>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9AD"/>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4"/>
    <w:rsid w:val="00695679"/>
    <w:rsid w:val="00695808"/>
    <w:rsid w:val="00695E94"/>
    <w:rsid w:val="00695FF8"/>
    <w:rsid w:val="00696169"/>
    <w:rsid w:val="0069638D"/>
    <w:rsid w:val="00696498"/>
    <w:rsid w:val="006964B6"/>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79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E6"/>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0A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12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A91"/>
    <w:rsid w:val="008E6C0F"/>
    <w:rsid w:val="008E6F1E"/>
    <w:rsid w:val="008E6F5B"/>
    <w:rsid w:val="008E70B3"/>
    <w:rsid w:val="008E7114"/>
    <w:rsid w:val="008E7920"/>
    <w:rsid w:val="008E7A78"/>
    <w:rsid w:val="008E7BF6"/>
    <w:rsid w:val="008E7C1A"/>
    <w:rsid w:val="008E7C41"/>
    <w:rsid w:val="008E7DF3"/>
    <w:rsid w:val="008F06CC"/>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3C"/>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EB3"/>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C0"/>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6A"/>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9D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1F6A"/>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05C"/>
    <w:rsid w:val="00B05643"/>
    <w:rsid w:val="00B0577B"/>
    <w:rsid w:val="00B05906"/>
    <w:rsid w:val="00B05AE9"/>
    <w:rsid w:val="00B05B02"/>
    <w:rsid w:val="00B05BA8"/>
    <w:rsid w:val="00B05D12"/>
    <w:rsid w:val="00B05DCB"/>
    <w:rsid w:val="00B05E84"/>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E14"/>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475"/>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95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D1"/>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A40"/>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094"/>
    <w:rsid w:val="00C2150C"/>
    <w:rsid w:val="00C21547"/>
    <w:rsid w:val="00C21922"/>
    <w:rsid w:val="00C219B0"/>
    <w:rsid w:val="00C2209C"/>
    <w:rsid w:val="00C22377"/>
    <w:rsid w:val="00C22D5F"/>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23C"/>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CD4"/>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8A2"/>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17"/>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8C8"/>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2C"/>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4D"/>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2C"/>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01"/>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826"/>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083"/>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5F"/>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9DE"/>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7B4"/>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A8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2A5A"/>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170"/>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3A795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EF31445-8961-42E1-BC49-21F3B744D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1794</TotalTime>
  <Pages>4</Pages>
  <Words>2029</Words>
  <Characters>11568</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114</cp:revision>
  <cp:lastPrinted>2017-05-08T10:55:00Z</cp:lastPrinted>
  <dcterms:created xsi:type="dcterms:W3CDTF">2022-07-29T14:13:00Z</dcterms:created>
  <dcterms:modified xsi:type="dcterms:W3CDTF">2023-04-07T06:05:00Z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